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97" w:rsidRPr="00123F13" w:rsidRDefault="00284197" w:rsidP="00284197">
      <w:pPr>
        <w:spacing w:after="200" w:line="276" w:lineRule="auto"/>
        <w:jc w:val="center"/>
        <w:rPr>
          <w:rFonts w:ascii="Palatino Linotype" w:hAnsi="Palatino Linotype" w:cs="Arial"/>
          <w:sz w:val="20"/>
        </w:rPr>
      </w:pPr>
      <w:r w:rsidRPr="00A73C65">
        <w:rPr>
          <w:rFonts w:ascii="Palatino Linotype" w:hAnsi="Palatino Linotype"/>
          <w:noProof/>
          <w:color w:val="0000FF"/>
          <w:sz w:val="20"/>
        </w:rPr>
        <w:drawing>
          <wp:inline distT="0" distB="0" distL="0" distR="0" wp14:anchorId="667529F8" wp14:editId="37D7F047">
            <wp:extent cx="866775" cy="8096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97" w:rsidRPr="00123F13" w:rsidRDefault="00284197" w:rsidP="00284197">
      <w:pPr>
        <w:jc w:val="center"/>
        <w:outlineLvl w:val="0"/>
        <w:rPr>
          <w:rFonts w:ascii="Palatino Linotype" w:hAnsi="Palatino Linotype" w:cs="Arial"/>
          <w:b/>
          <w:sz w:val="26"/>
          <w:szCs w:val="26"/>
        </w:rPr>
      </w:pPr>
      <w:r w:rsidRPr="00123F13">
        <w:rPr>
          <w:rFonts w:ascii="Palatino Linotype" w:hAnsi="Palatino Linotype" w:cs="Arial"/>
          <w:b/>
          <w:sz w:val="26"/>
          <w:szCs w:val="26"/>
        </w:rPr>
        <w:t>ΠΑΝΕΠΙΣΤΗΜΙΟ ΑΙΓΑΙΟΥ</w:t>
      </w:r>
    </w:p>
    <w:p w:rsidR="00284197" w:rsidRPr="00D23E0A" w:rsidRDefault="00284197" w:rsidP="00284197">
      <w:pPr>
        <w:jc w:val="center"/>
        <w:rPr>
          <w:b/>
        </w:rPr>
      </w:pPr>
    </w:p>
    <w:p w:rsidR="00284197" w:rsidRDefault="00284197" w:rsidP="00284197">
      <w:pPr>
        <w:jc w:val="center"/>
        <w:rPr>
          <w:b/>
        </w:rPr>
      </w:pPr>
      <w:r w:rsidRPr="00157A06">
        <w:rPr>
          <w:b/>
        </w:rPr>
        <w:t>ΨΗΦΙΣΜΑ</w:t>
      </w:r>
    </w:p>
    <w:p w:rsidR="00284197" w:rsidRPr="00157A06" w:rsidRDefault="00284197" w:rsidP="00284197">
      <w:pPr>
        <w:jc w:val="center"/>
        <w:rPr>
          <w:b/>
        </w:rPr>
      </w:pPr>
    </w:p>
    <w:p w:rsidR="00284197" w:rsidRDefault="00284197" w:rsidP="00284197"/>
    <w:p w:rsidR="00284197" w:rsidRPr="00E240E6" w:rsidRDefault="009310A8" w:rsidP="00C0433A">
      <w:pPr>
        <w:pStyle w:val="a3"/>
        <w:rPr>
          <w:color w:val="000000" w:themeColor="text1"/>
          <w:sz w:val="24"/>
          <w:szCs w:val="24"/>
        </w:rPr>
      </w:pPr>
      <w:r w:rsidRPr="009310A8">
        <w:rPr>
          <w:color w:val="000000" w:themeColor="text1"/>
          <w:sz w:val="24"/>
          <w:szCs w:val="24"/>
        </w:rPr>
        <w:t xml:space="preserve">Την </w:t>
      </w:r>
      <w:r>
        <w:rPr>
          <w:color w:val="000000" w:themeColor="text1"/>
          <w:sz w:val="24"/>
          <w:szCs w:val="24"/>
        </w:rPr>
        <w:t>Παρασκευή</w:t>
      </w:r>
      <w:r w:rsidRPr="00E240E6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24</w:t>
      </w:r>
      <w:r w:rsidRPr="00E240E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Ιανουαρίου</w:t>
      </w:r>
      <w:r w:rsidRPr="00E240E6">
        <w:rPr>
          <w:color w:val="000000" w:themeColor="text1"/>
          <w:sz w:val="24"/>
          <w:szCs w:val="24"/>
        </w:rPr>
        <w:t xml:space="preserve"> 20</w:t>
      </w:r>
      <w:r>
        <w:rPr>
          <w:color w:val="000000" w:themeColor="text1"/>
          <w:sz w:val="24"/>
          <w:szCs w:val="24"/>
        </w:rPr>
        <w:t>20</w:t>
      </w:r>
      <w:r w:rsidRPr="009310A8">
        <w:rPr>
          <w:color w:val="000000" w:themeColor="text1"/>
          <w:sz w:val="24"/>
          <w:szCs w:val="24"/>
        </w:rPr>
        <w:t>, στην έκτακτη συνεδρίαση του Πρυτανικού Συμβουλίου του Πανεπιστημίου Αιγαίου, η Πρυτάνισσα, Καθηγήτρια Χρυσή Βιτσιλάκη</w:t>
      </w:r>
      <w:bookmarkStart w:id="0" w:name="_GoBack"/>
      <w:bookmarkEnd w:id="0"/>
      <w:r w:rsidRPr="009310A8">
        <w:rPr>
          <w:color w:val="000000" w:themeColor="text1"/>
          <w:sz w:val="24"/>
          <w:szCs w:val="24"/>
        </w:rPr>
        <w:t xml:space="preserve">, </w:t>
      </w:r>
      <w:r w:rsidR="00E83FA1" w:rsidRPr="009310A8">
        <w:rPr>
          <w:color w:val="000000" w:themeColor="text1"/>
          <w:sz w:val="24"/>
          <w:szCs w:val="24"/>
        </w:rPr>
        <w:t xml:space="preserve">με βαθιά οδύνη </w:t>
      </w:r>
      <w:r w:rsidRPr="009310A8">
        <w:rPr>
          <w:color w:val="000000" w:themeColor="text1"/>
          <w:sz w:val="24"/>
          <w:szCs w:val="24"/>
        </w:rPr>
        <w:t xml:space="preserve">ενημέρωσε το Σώμα για την </w:t>
      </w:r>
      <w:r w:rsidR="00284197" w:rsidRPr="00E240E6">
        <w:rPr>
          <w:color w:val="000000" w:themeColor="text1"/>
          <w:sz w:val="24"/>
          <w:szCs w:val="24"/>
        </w:rPr>
        <w:t>απώλεια του</w:t>
      </w:r>
      <w:r w:rsidR="00D40973" w:rsidRPr="00E81847">
        <w:rPr>
          <w:color w:val="000000" w:themeColor="text1"/>
          <w:sz w:val="24"/>
          <w:szCs w:val="24"/>
        </w:rPr>
        <w:t xml:space="preserve"> Ομότιμου Καθηγητή του Πανεπιστημίου Αιγαίου και Πρ</w:t>
      </w:r>
      <w:r w:rsidR="00E81847" w:rsidRPr="00E81847">
        <w:rPr>
          <w:color w:val="000000" w:themeColor="text1"/>
          <w:sz w:val="24"/>
          <w:szCs w:val="24"/>
        </w:rPr>
        <w:t>οέ</w:t>
      </w:r>
      <w:r w:rsidR="00D40973" w:rsidRPr="00E81847">
        <w:rPr>
          <w:color w:val="000000" w:themeColor="text1"/>
          <w:sz w:val="24"/>
          <w:szCs w:val="24"/>
        </w:rPr>
        <w:t>δρο</w:t>
      </w:r>
      <w:r w:rsidR="00E81847" w:rsidRPr="00E81847">
        <w:rPr>
          <w:color w:val="000000" w:themeColor="text1"/>
          <w:sz w:val="24"/>
          <w:szCs w:val="24"/>
        </w:rPr>
        <w:t>υ</w:t>
      </w:r>
      <w:r w:rsidR="00D40973" w:rsidRPr="00E81847">
        <w:rPr>
          <w:color w:val="000000" w:themeColor="text1"/>
          <w:sz w:val="24"/>
          <w:szCs w:val="24"/>
        </w:rPr>
        <w:t xml:space="preserve"> </w:t>
      </w:r>
      <w:r w:rsidR="00387601">
        <w:rPr>
          <w:color w:val="000000" w:themeColor="text1"/>
          <w:sz w:val="24"/>
          <w:szCs w:val="24"/>
        </w:rPr>
        <w:t>της πρώτης</w:t>
      </w:r>
      <w:r w:rsidR="00D40973" w:rsidRPr="00E81847">
        <w:rPr>
          <w:color w:val="000000" w:themeColor="text1"/>
          <w:sz w:val="24"/>
          <w:szCs w:val="24"/>
        </w:rPr>
        <w:t xml:space="preserve"> Διοικούσας Επιτροπής του</w:t>
      </w:r>
      <w:r w:rsidR="00387601">
        <w:rPr>
          <w:color w:val="000000" w:themeColor="text1"/>
          <w:sz w:val="24"/>
          <w:szCs w:val="24"/>
        </w:rPr>
        <w:t xml:space="preserve"> Ιδρύματος</w:t>
      </w:r>
      <w:r w:rsidR="00E81847">
        <w:rPr>
          <w:color w:val="000000" w:themeColor="text1"/>
          <w:sz w:val="24"/>
          <w:szCs w:val="24"/>
        </w:rPr>
        <w:t xml:space="preserve">, </w:t>
      </w:r>
      <w:r w:rsidR="00E83FA1">
        <w:rPr>
          <w:color w:val="000000" w:themeColor="text1"/>
          <w:sz w:val="24"/>
          <w:szCs w:val="24"/>
        </w:rPr>
        <w:t xml:space="preserve">Καθηγητή </w:t>
      </w:r>
      <w:r>
        <w:rPr>
          <w:color w:val="000000" w:themeColor="text1"/>
          <w:sz w:val="24"/>
          <w:szCs w:val="24"/>
        </w:rPr>
        <w:t>Κωνσταντίνου Σοφούλη.</w:t>
      </w:r>
      <w:r w:rsidR="0046462B">
        <w:rPr>
          <w:color w:val="000000" w:themeColor="text1"/>
          <w:sz w:val="24"/>
          <w:szCs w:val="24"/>
        </w:rPr>
        <w:t xml:space="preserve"> </w:t>
      </w:r>
    </w:p>
    <w:p w:rsidR="00284197" w:rsidRPr="00E240E6" w:rsidRDefault="00284197" w:rsidP="00C0433A">
      <w:pPr>
        <w:pStyle w:val="a3"/>
        <w:rPr>
          <w:color w:val="000000" w:themeColor="text1"/>
          <w:sz w:val="24"/>
          <w:szCs w:val="24"/>
        </w:rPr>
      </w:pPr>
      <w:r w:rsidRPr="00E240E6">
        <w:rPr>
          <w:color w:val="000000" w:themeColor="text1"/>
          <w:sz w:val="24"/>
          <w:szCs w:val="24"/>
        </w:rPr>
        <w:t> </w:t>
      </w:r>
    </w:p>
    <w:p w:rsidR="00E83FA1" w:rsidRDefault="00284197" w:rsidP="00C0433A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Η Πρυτάνισσα</w:t>
      </w:r>
      <w:r w:rsidRPr="00E240E6">
        <w:rPr>
          <w:color w:val="000000" w:themeColor="text1"/>
          <w:sz w:val="24"/>
          <w:szCs w:val="24"/>
        </w:rPr>
        <w:t xml:space="preserve"> αναφέρθηκ</w:t>
      </w:r>
      <w:r>
        <w:rPr>
          <w:color w:val="000000" w:themeColor="text1"/>
          <w:sz w:val="24"/>
          <w:szCs w:val="24"/>
        </w:rPr>
        <w:t>ε</w:t>
      </w:r>
      <w:r w:rsidRPr="00E240E6">
        <w:rPr>
          <w:color w:val="000000" w:themeColor="text1"/>
          <w:sz w:val="24"/>
          <w:szCs w:val="24"/>
        </w:rPr>
        <w:t xml:space="preserve"> εκτενώς</w:t>
      </w:r>
      <w:r w:rsidR="00387601">
        <w:rPr>
          <w:color w:val="000000" w:themeColor="text1"/>
          <w:sz w:val="24"/>
          <w:szCs w:val="24"/>
        </w:rPr>
        <w:t xml:space="preserve"> στον δυναμικό και οραματικό, αλλά και </w:t>
      </w:r>
      <w:r w:rsidRPr="00E240E6">
        <w:rPr>
          <w:color w:val="000000" w:themeColor="text1"/>
          <w:sz w:val="24"/>
          <w:szCs w:val="24"/>
        </w:rPr>
        <w:t xml:space="preserve">προσηνή χαρακτήρα του εκλιπόντος, στην </w:t>
      </w:r>
      <w:r w:rsidR="00E83FA1">
        <w:rPr>
          <w:color w:val="000000" w:themeColor="text1"/>
          <w:sz w:val="24"/>
          <w:szCs w:val="24"/>
        </w:rPr>
        <w:t xml:space="preserve">καθοριστική </w:t>
      </w:r>
      <w:r w:rsidRPr="00E240E6">
        <w:rPr>
          <w:color w:val="000000" w:themeColor="text1"/>
          <w:sz w:val="24"/>
          <w:szCs w:val="24"/>
        </w:rPr>
        <w:t>συμβολή του στην ανάπτυξη</w:t>
      </w:r>
      <w:r w:rsidR="00E83FA1">
        <w:rPr>
          <w:color w:val="000000" w:themeColor="text1"/>
          <w:sz w:val="24"/>
          <w:szCs w:val="24"/>
        </w:rPr>
        <w:t xml:space="preserve"> του Πανεπιστημίου Αιγαίου, καθώς και</w:t>
      </w:r>
      <w:r w:rsidRPr="00E240E6">
        <w:rPr>
          <w:color w:val="000000" w:themeColor="text1"/>
          <w:sz w:val="24"/>
          <w:szCs w:val="24"/>
        </w:rPr>
        <w:t xml:space="preserve"> στο εν γένει πλούσιο </w:t>
      </w:r>
      <w:r w:rsidR="00E83FA1">
        <w:rPr>
          <w:color w:val="000000" w:themeColor="text1"/>
          <w:sz w:val="24"/>
          <w:szCs w:val="24"/>
        </w:rPr>
        <w:t xml:space="preserve">ακαδημαϊκό </w:t>
      </w:r>
      <w:r w:rsidRPr="00E240E6">
        <w:rPr>
          <w:color w:val="000000" w:themeColor="text1"/>
          <w:sz w:val="24"/>
          <w:szCs w:val="24"/>
        </w:rPr>
        <w:t>έργο</w:t>
      </w:r>
      <w:r w:rsidR="00E83FA1">
        <w:rPr>
          <w:color w:val="000000" w:themeColor="text1"/>
          <w:sz w:val="24"/>
          <w:szCs w:val="24"/>
        </w:rPr>
        <w:t xml:space="preserve"> του και στην </w:t>
      </w:r>
      <w:r w:rsidR="00387601">
        <w:rPr>
          <w:color w:val="000000" w:themeColor="text1"/>
          <w:sz w:val="24"/>
          <w:szCs w:val="24"/>
        </w:rPr>
        <w:t>πολιτική και κοινωνική</w:t>
      </w:r>
      <w:r w:rsidR="00E83FA1">
        <w:rPr>
          <w:color w:val="000000" w:themeColor="text1"/>
          <w:sz w:val="24"/>
          <w:szCs w:val="24"/>
        </w:rPr>
        <w:t xml:space="preserve"> του προσφορά</w:t>
      </w:r>
      <w:r w:rsidRPr="00E240E6">
        <w:rPr>
          <w:color w:val="000000" w:themeColor="text1"/>
          <w:sz w:val="24"/>
          <w:szCs w:val="24"/>
        </w:rPr>
        <w:t xml:space="preserve">. </w:t>
      </w:r>
    </w:p>
    <w:p w:rsidR="00C0433A" w:rsidRDefault="00C0433A" w:rsidP="00C0433A">
      <w:pPr>
        <w:pStyle w:val="a3"/>
        <w:rPr>
          <w:color w:val="000000" w:themeColor="text1"/>
          <w:sz w:val="24"/>
          <w:szCs w:val="24"/>
        </w:rPr>
      </w:pPr>
    </w:p>
    <w:p w:rsidR="00284197" w:rsidRPr="00E240E6" w:rsidRDefault="00E83FA1" w:rsidP="00C0433A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Επισημάνθηκε</w:t>
      </w:r>
      <w:r w:rsidR="00284197" w:rsidRPr="005B7366">
        <w:rPr>
          <w:color w:val="FF0000"/>
          <w:sz w:val="24"/>
          <w:szCs w:val="24"/>
        </w:rPr>
        <w:t xml:space="preserve"> </w:t>
      </w:r>
      <w:r w:rsidR="00284197" w:rsidRPr="009310A8">
        <w:rPr>
          <w:color w:val="000000" w:themeColor="text1"/>
          <w:sz w:val="24"/>
          <w:szCs w:val="24"/>
        </w:rPr>
        <w:t>ότι το Πανεπιστήμιο</w:t>
      </w:r>
      <w:r w:rsidR="000842B0">
        <w:rPr>
          <w:color w:val="000000" w:themeColor="text1"/>
          <w:sz w:val="24"/>
          <w:szCs w:val="24"/>
        </w:rPr>
        <w:t xml:space="preserve"> Αιγαίου</w:t>
      </w:r>
      <w:r w:rsidR="004E589C">
        <w:rPr>
          <w:color w:val="000000" w:themeColor="text1"/>
          <w:sz w:val="24"/>
          <w:szCs w:val="24"/>
        </w:rPr>
        <w:t xml:space="preserve"> με «πλοηγό» το όραμα του Κ</w:t>
      </w:r>
      <w:r w:rsidR="000842B0">
        <w:rPr>
          <w:color w:val="000000" w:themeColor="text1"/>
          <w:sz w:val="24"/>
          <w:szCs w:val="24"/>
        </w:rPr>
        <w:t>ωνσταντίνου</w:t>
      </w:r>
      <w:r w:rsidR="004E589C">
        <w:rPr>
          <w:color w:val="000000" w:themeColor="text1"/>
          <w:sz w:val="24"/>
          <w:szCs w:val="24"/>
        </w:rPr>
        <w:t xml:space="preserve"> Σοφούλη συνεχίζει σταθερά τη</w:t>
      </w:r>
      <w:r>
        <w:rPr>
          <w:color w:val="000000" w:themeColor="text1"/>
          <w:sz w:val="24"/>
          <w:szCs w:val="24"/>
        </w:rPr>
        <w:t xml:space="preserve"> διεθνοποιημένη αναπτυξιακή του</w:t>
      </w:r>
      <w:r w:rsidR="004E589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πορεία</w:t>
      </w:r>
      <w:r w:rsidR="004E589C">
        <w:rPr>
          <w:color w:val="000000" w:themeColor="text1"/>
          <w:sz w:val="24"/>
          <w:szCs w:val="24"/>
        </w:rPr>
        <w:t>,</w:t>
      </w:r>
      <w:r w:rsidR="000842B0">
        <w:rPr>
          <w:color w:val="000000" w:themeColor="text1"/>
          <w:sz w:val="24"/>
          <w:szCs w:val="24"/>
        </w:rPr>
        <w:t xml:space="preserve"> με συνέπεια</w:t>
      </w:r>
      <w:r w:rsidR="004E589C">
        <w:rPr>
          <w:color w:val="000000" w:themeColor="text1"/>
          <w:sz w:val="24"/>
          <w:szCs w:val="24"/>
        </w:rPr>
        <w:t xml:space="preserve"> </w:t>
      </w:r>
      <w:r w:rsidR="00284197" w:rsidRPr="009310A8">
        <w:rPr>
          <w:color w:val="000000" w:themeColor="text1"/>
          <w:sz w:val="24"/>
          <w:szCs w:val="24"/>
        </w:rPr>
        <w:t>στις σταθερές προσπάθειες και ευγενείς προσδοκίες</w:t>
      </w:r>
      <w:r w:rsidR="00B841FA">
        <w:rPr>
          <w:color w:val="000000" w:themeColor="text1"/>
          <w:sz w:val="24"/>
          <w:szCs w:val="24"/>
        </w:rPr>
        <w:t>, ενός εκ των</w:t>
      </w:r>
      <w:r w:rsidR="000842B0">
        <w:rPr>
          <w:color w:val="000000" w:themeColor="text1"/>
          <w:sz w:val="24"/>
          <w:szCs w:val="24"/>
        </w:rPr>
        <w:t xml:space="preserve"> σημαντικότερων</w:t>
      </w:r>
      <w:r w:rsidR="00B841FA">
        <w:rPr>
          <w:color w:val="000000" w:themeColor="text1"/>
          <w:sz w:val="24"/>
          <w:szCs w:val="24"/>
        </w:rPr>
        <w:t xml:space="preserve"> ιδρυτικών στελεχών του</w:t>
      </w:r>
      <w:r w:rsidR="00284197" w:rsidRPr="009310A8">
        <w:rPr>
          <w:color w:val="000000" w:themeColor="text1"/>
          <w:sz w:val="24"/>
          <w:szCs w:val="24"/>
        </w:rPr>
        <w:t>.</w:t>
      </w:r>
    </w:p>
    <w:p w:rsidR="00284197" w:rsidRPr="00E240E6" w:rsidRDefault="00284197" w:rsidP="00C0433A">
      <w:pPr>
        <w:pStyle w:val="a3"/>
        <w:rPr>
          <w:color w:val="000000" w:themeColor="text1"/>
          <w:sz w:val="24"/>
          <w:szCs w:val="24"/>
        </w:rPr>
      </w:pPr>
    </w:p>
    <w:p w:rsidR="00284197" w:rsidRPr="00E240E6" w:rsidRDefault="00284197" w:rsidP="00C0433A">
      <w:pPr>
        <w:pStyle w:val="a3"/>
        <w:rPr>
          <w:color w:val="000000" w:themeColor="text1"/>
          <w:sz w:val="24"/>
          <w:szCs w:val="24"/>
        </w:rPr>
      </w:pPr>
      <w:r w:rsidRPr="00E240E6">
        <w:rPr>
          <w:color w:val="000000" w:themeColor="text1"/>
          <w:sz w:val="24"/>
          <w:szCs w:val="24"/>
        </w:rPr>
        <w:t xml:space="preserve">Σε αναγνώριση της </w:t>
      </w:r>
      <w:r w:rsidR="005B7366">
        <w:rPr>
          <w:color w:val="000000" w:themeColor="text1"/>
          <w:sz w:val="24"/>
          <w:szCs w:val="24"/>
        </w:rPr>
        <w:t xml:space="preserve">σημαντικότατης </w:t>
      </w:r>
      <w:r w:rsidRPr="00E240E6">
        <w:rPr>
          <w:color w:val="000000" w:themeColor="text1"/>
          <w:sz w:val="24"/>
          <w:szCs w:val="24"/>
        </w:rPr>
        <w:t>ανιδιοτελούς</w:t>
      </w:r>
      <w:r w:rsidR="005B7366" w:rsidRPr="005B7366">
        <w:rPr>
          <w:color w:val="000000" w:themeColor="text1"/>
          <w:sz w:val="24"/>
          <w:szCs w:val="24"/>
        </w:rPr>
        <w:t xml:space="preserve"> </w:t>
      </w:r>
      <w:r w:rsidRPr="00E240E6">
        <w:rPr>
          <w:color w:val="000000" w:themeColor="text1"/>
          <w:sz w:val="24"/>
          <w:szCs w:val="24"/>
        </w:rPr>
        <w:t xml:space="preserve">προσφοράς του, με τιμή στη μνήμη του και με μεγάλη θλίψη για την απώλεια του </w:t>
      </w:r>
      <w:r w:rsidR="005B7366">
        <w:rPr>
          <w:color w:val="000000" w:themeColor="text1"/>
          <w:sz w:val="24"/>
          <w:szCs w:val="24"/>
        </w:rPr>
        <w:t>δικού μας</w:t>
      </w:r>
      <w:r w:rsidRPr="00E240E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Δασκάλου </w:t>
      </w:r>
      <w:r w:rsidRPr="00E240E6">
        <w:rPr>
          <w:color w:val="000000" w:themeColor="text1"/>
          <w:sz w:val="24"/>
          <w:szCs w:val="24"/>
        </w:rPr>
        <w:t xml:space="preserve">του Πανεπιστημίου Αιγαίου, </w:t>
      </w:r>
      <w:r>
        <w:rPr>
          <w:color w:val="000000" w:themeColor="text1"/>
          <w:sz w:val="24"/>
          <w:szCs w:val="24"/>
        </w:rPr>
        <w:t>το Πρυτανικό Συμβούλιο</w:t>
      </w:r>
      <w:r w:rsidRPr="00E240E6">
        <w:rPr>
          <w:color w:val="000000" w:themeColor="text1"/>
          <w:sz w:val="24"/>
          <w:szCs w:val="24"/>
        </w:rPr>
        <w:t xml:space="preserve"> αποφάσισε ομόφωνα τα ακόλουθα:</w:t>
      </w:r>
    </w:p>
    <w:p w:rsidR="00284197" w:rsidRPr="00E240E6" w:rsidRDefault="00284197" w:rsidP="00284197">
      <w:pPr>
        <w:pStyle w:val="a3"/>
        <w:rPr>
          <w:color w:val="000000" w:themeColor="text1"/>
          <w:sz w:val="24"/>
          <w:szCs w:val="24"/>
        </w:rPr>
      </w:pPr>
      <w:r w:rsidRPr="00E240E6">
        <w:rPr>
          <w:color w:val="000000" w:themeColor="text1"/>
          <w:sz w:val="24"/>
          <w:szCs w:val="24"/>
        </w:rPr>
        <w:t> </w:t>
      </w:r>
    </w:p>
    <w:p w:rsidR="00284197" w:rsidRDefault="00284197" w:rsidP="00284197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240E6">
        <w:rPr>
          <w:color w:val="000000" w:themeColor="text1"/>
          <w:sz w:val="24"/>
          <w:szCs w:val="24"/>
        </w:rPr>
        <w:t xml:space="preserve">Να εκδοθεί το παρόν Ψήφισμα. </w:t>
      </w:r>
    </w:p>
    <w:p w:rsidR="000842B0" w:rsidRDefault="000842B0" w:rsidP="00B6222C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842B0">
        <w:rPr>
          <w:color w:val="000000" w:themeColor="text1"/>
          <w:sz w:val="24"/>
          <w:szCs w:val="24"/>
        </w:rPr>
        <w:t>Να κυματί</w:t>
      </w:r>
      <w:r w:rsidR="00C0433A">
        <w:rPr>
          <w:color w:val="000000" w:themeColor="text1"/>
          <w:sz w:val="24"/>
          <w:szCs w:val="24"/>
        </w:rPr>
        <w:t>σ</w:t>
      </w:r>
      <w:r w:rsidRPr="000842B0">
        <w:rPr>
          <w:color w:val="000000" w:themeColor="text1"/>
          <w:sz w:val="24"/>
          <w:szCs w:val="24"/>
        </w:rPr>
        <w:t>ουν μεσίστιες ο</w:t>
      </w:r>
      <w:r w:rsidR="00E83FA1" w:rsidRPr="000842B0">
        <w:rPr>
          <w:color w:val="000000" w:themeColor="text1"/>
          <w:sz w:val="24"/>
          <w:szCs w:val="24"/>
        </w:rPr>
        <w:t xml:space="preserve">ι σημαίες του </w:t>
      </w:r>
      <w:r w:rsidRPr="000842B0">
        <w:rPr>
          <w:color w:val="000000" w:themeColor="text1"/>
          <w:sz w:val="24"/>
          <w:szCs w:val="24"/>
        </w:rPr>
        <w:t>Π</w:t>
      </w:r>
      <w:r w:rsidR="00E83FA1" w:rsidRPr="000842B0">
        <w:rPr>
          <w:color w:val="000000" w:themeColor="text1"/>
          <w:sz w:val="24"/>
          <w:szCs w:val="24"/>
        </w:rPr>
        <w:t>αν</w:t>
      </w:r>
      <w:r w:rsidRPr="000842B0">
        <w:rPr>
          <w:color w:val="000000" w:themeColor="text1"/>
          <w:sz w:val="24"/>
          <w:szCs w:val="24"/>
        </w:rPr>
        <w:t>επιστημίου Αιγαίου</w:t>
      </w:r>
      <w:r w:rsidR="00C0433A">
        <w:rPr>
          <w:color w:val="000000" w:themeColor="text1"/>
          <w:sz w:val="24"/>
          <w:szCs w:val="24"/>
        </w:rPr>
        <w:t xml:space="preserve"> σε όλες τις Μονάδες</w:t>
      </w:r>
      <w:r w:rsidR="00387601">
        <w:rPr>
          <w:color w:val="000000" w:themeColor="text1"/>
          <w:sz w:val="24"/>
          <w:szCs w:val="24"/>
        </w:rPr>
        <w:t xml:space="preserve"> από σήμερα έως και την ημέρα τέλεσης της εξοδίου ακολουθίας</w:t>
      </w:r>
      <w:r w:rsidR="000D5FDE">
        <w:rPr>
          <w:color w:val="000000" w:themeColor="text1"/>
          <w:sz w:val="24"/>
          <w:szCs w:val="24"/>
        </w:rPr>
        <w:t>.</w:t>
      </w:r>
      <w:r w:rsidR="00E83FA1" w:rsidRPr="000842B0">
        <w:rPr>
          <w:color w:val="000000" w:themeColor="text1"/>
          <w:sz w:val="24"/>
          <w:szCs w:val="24"/>
        </w:rPr>
        <w:t xml:space="preserve"> </w:t>
      </w:r>
    </w:p>
    <w:p w:rsidR="00284197" w:rsidRPr="000842B0" w:rsidRDefault="000842B0" w:rsidP="00B6222C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Ν</w:t>
      </w:r>
      <w:r w:rsidRPr="000842B0">
        <w:rPr>
          <w:color w:val="000000" w:themeColor="text1"/>
          <w:sz w:val="24"/>
          <w:szCs w:val="24"/>
        </w:rPr>
        <w:t xml:space="preserve">α παραστεί </w:t>
      </w:r>
      <w:r>
        <w:rPr>
          <w:color w:val="000000" w:themeColor="text1"/>
          <w:sz w:val="24"/>
          <w:szCs w:val="24"/>
        </w:rPr>
        <w:t>α</w:t>
      </w:r>
      <w:r w:rsidR="00284197" w:rsidRPr="000842B0">
        <w:rPr>
          <w:color w:val="000000" w:themeColor="text1"/>
          <w:sz w:val="24"/>
          <w:szCs w:val="24"/>
        </w:rPr>
        <w:t xml:space="preserve">ντιπροσωπεία της Πρυτανικής Αρχής </w:t>
      </w:r>
      <w:r>
        <w:rPr>
          <w:color w:val="000000" w:themeColor="text1"/>
          <w:sz w:val="24"/>
          <w:szCs w:val="24"/>
        </w:rPr>
        <w:t>σ</w:t>
      </w:r>
      <w:r w:rsidR="00284197" w:rsidRPr="000842B0">
        <w:rPr>
          <w:color w:val="000000" w:themeColor="text1"/>
          <w:sz w:val="24"/>
          <w:szCs w:val="24"/>
        </w:rPr>
        <w:t>την εξόδιο ακολουθία.</w:t>
      </w:r>
    </w:p>
    <w:p w:rsidR="00284197" w:rsidRDefault="00284197" w:rsidP="00284197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240E6">
        <w:rPr>
          <w:color w:val="000000" w:themeColor="text1"/>
          <w:sz w:val="24"/>
          <w:szCs w:val="24"/>
        </w:rPr>
        <w:t>Να κατατεθεί στεφάνι στη μνήμη του.</w:t>
      </w:r>
    </w:p>
    <w:p w:rsidR="00284197" w:rsidRPr="000842B0" w:rsidRDefault="000842B0" w:rsidP="00284197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Ν</w:t>
      </w:r>
      <w:r w:rsidR="005B7366" w:rsidRPr="00967324">
        <w:rPr>
          <w:color w:val="000000" w:themeColor="text1"/>
          <w:sz w:val="24"/>
          <w:szCs w:val="24"/>
        </w:rPr>
        <w:t xml:space="preserve">α επιδοθεί </w:t>
      </w:r>
      <w:r w:rsidR="00284197" w:rsidRPr="00967324">
        <w:rPr>
          <w:color w:val="000000" w:themeColor="text1"/>
          <w:sz w:val="24"/>
          <w:szCs w:val="24"/>
        </w:rPr>
        <w:t xml:space="preserve">Αντίγραφο του παρόντος Ψηφίσματος στην οικογένεια του    </w:t>
      </w:r>
      <w:r w:rsidR="00284197" w:rsidRPr="000842B0">
        <w:rPr>
          <w:color w:val="000000" w:themeColor="text1"/>
          <w:sz w:val="24"/>
          <w:szCs w:val="24"/>
        </w:rPr>
        <w:t>εκλιπόντος.</w:t>
      </w:r>
    </w:p>
    <w:p w:rsidR="00284197" w:rsidRPr="000842B0" w:rsidRDefault="00284197" w:rsidP="00284197">
      <w:pPr>
        <w:pStyle w:val="a3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0842B0">
        <w:rPr>
          <w:color w:val="000000" w:themeColor="text1"/>
          <w:sz w:val="24"/>
          <w:szCs w:val="24"/>
        </w:rPr>
        <w:t>Να  δημοσιευθεί το Ψήφισμα στην ιστοσελίδα του Ιδρύματος και στον τοπικό τύπο</w:t>
      </w:r>
      <w:r w:rsidR="005B7366" w:rsidRPr="000842B0">
        <w:rPr>
          <w:color w:val="000000" w:themeColor="text1"/>
          <w:sz w:val="24"/>
          <w:szCs w:val="24"/>
        </w:rPr>
        <w:t>.</w:t>
      </w:r>
      <w:r w:rsidRPr="000842B0">
        <w:rPr>
          <w:color w:val="000000" w:themeColor="text1"/>
          <w:sz w:val="24"/>
          <w:szCs w:val="24"/>
        </w:rPr>
        <w:t xml:space="preserve"> </w:t>
      </w:r>
    </w:p>
    <w:p w:rsidR="00284197" w:rsidRPr="00E240E6" w:rsidRDefault="00284197" w:rsidP="00284197">
      <w:pPr>
        <w:pStyle w:val="a3"/>
        <w:rPr>
          <w:color w:val="000000" w:themeColor="text1"/>
          <w:sz w:val="24"/>
          <w:szCs w:val="24"/>
        </w:rPr>
      </w:pPr>
      <w:r w:rsidRPr="00E240E6">
        <w:rPr>
          <w:color w:val="000000" w:themeColor="text1"/>
          <w:sz w:val="24"/>
          <w:szCs w:val="24"/>
        </w:rPr>
        <w:t> </w:t>
      </w:r>
    </w:p>
    <w:p w:rsidR="00284197" w:rsidRPr="00E240E6" w:rsidRDefault="00284197" w:rsidP="00284197">
      <w:pPr>
        <w:pStyle w:val="a3"/>
        <w:rPr>
          <w:color w:val="000000" w:themeColor="text1"/>
          <w:sz w:val="24"/>
          <w:szCs w:val="24"/>
        </w:rPr>
      </w:pPr>
      <w:r w:rsidRPr="00E240E6">
        <w:rPr>
          <w:color w:val="000000" w:themeColor="text1"/>
          <w:sz w:val="24"/>
          <w:szCs w:val="24"/>
        </w:rPr>
        <w:t> </w:t>
      </w:r>
      <w:r w:rsidRPr="00E240E6">
        <w:rPr>
          <w:b/>
          <w:color w:val="000000" w:themeColor="text1"/>
          <w:sz w:val="24"/>
          <w:szCs w:val="24"/>
        </w:rPr>
        <w:t> </w:t>
      </w:r>
    </w:p>
    <w:p w:rsidR="00284197" w:rsidRPr="00E240E6" w:rsidRDefault="00284197" w:rsidP="00284197">
      <w:pPr>
        <w:rPr>
          <w:color w:val="000000" w:themeColor="text1"/>
        </w:rPr>
      </w:pPr>
    </w:p>
    <w:p w:rsidR="00284197" w:rsidRPr="00E240E6" w:rsidRDefault="00284197" w:rsidP="00284197">
      <w:pPr>
        <w:rPr>
          <w:color w:val="000000" w:themeColor="text1"/>
        </w:rPr>
      </w:pPr>
      <w:r w:rsidRPr="00E240E6">
        <w:rPr>
          <w:color w:val="000000" w:themeColor="text1"/>
        </w:rPr>
        <w:t xml:space="preserve">                            </w:t>
      </w:r>
    </w:p>
    <w:p w:rsidR="00284197" w:rsidRDefault="00284197" w:rsidP="00284197">
      <w:pPr>
        <w:jc w:val="center"/>
      </w:pPr>
      <w:r>
        <w:t>Η Πρυτάνισσα</w:t>
      </w:r>
    </w:p>
    <w:p w:rsidR="00284197" w:rsidRDefault="00284197" w:rsidP="00284197">
      <w:pPr>
        <w:jc w:val="center"/>
      </w:pPr>
    </w:p>
    <w:p w:rsidR="00284197" w:rsidRDefault="00284197" w:rsidP="00284197">
      <w:pPr>
        <w:jc w:val="center"/>
      </w:pPr>
    </w:p>
    <w:p w:rsidR="00284197" w:rsidRDefault="00284197" w:rsidP="00284197">
      <w:pPr>
        <w:jc w:val="center"/>
      </w:pPr>
      <w:r>
        <w:t>Καθηγήτρια Χρυσή Βιτσιλάκη</w:t>
      </w:r>
    </w:p>
    <w:p w:rsidR="009F424F" w:rsidRDefault="000D5FDE"/>
    <w:sectPr w:rsidR="009F42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527F2"/>
    <w:multiLevelType w:val="hybridMultilevel"/>
    <w:tmpl w:val="B688FAB0"/>
    <w:lvl w:ilvl="0" w:tplc="A0B4C1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97"/>
    <w:rsid w:val="00057C4B"/>
    <w:rsid w:val="000842B0"/>
    <w:rsid w:val="000D5FDE"/>
    <w:rsid w:val="00284197"/>
    <w:rsid w:val="00387601"/>
    <w:rsid w:val="0046462B"/>
    <w:rsid w:val="004E589C"/>
    <w:rsid w:val="005B7366"/>
    <w:rsid w:val="009310A8"/>
    <w:rsid w:val="00B841FA"/>
    <w:rsid w:val="00C0433A"/>
    <w:rsid w:val="00D40973"/>
    <w:rsid w:val="00DA3F5A"/>
    <w:rsid w:val="00E618F1"/>
    <w:rsid w:val="00E81847"/>
    <w:rsid w:val="00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B47F"/>
  <w15:chartTrackingRefBased/>
  <w15:docId w15:val="{9B19CC29-FB98-416D-953D-07366DE1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284197"/>
    <w:pPr>
      <w:jc w:val="both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semiHidden/>
    <w:rsid w:val="0028419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Vasiliou Maria</dc:creator>
  <cp:keywords/>
  <dc:description/>
  <cp:lastModifiedBy>Vasiliou Maria</cp:lastModifiedBy>
  <cp:revision>2</cp:revision>
  <dcterms:created xsi:type="dcterms:W3CDTF">2020-01-24T12:27:00Z</dcterms:created>
  <dcterms:modified xsi:type="dcterms:W3CDTF">2020-01-24T12:27:00Z</dcterms:modified>
</cp:coreProperties>
</file>