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1C7E" w14:textId="717F4BE4" w:rsidR="004A5BE3" w:rsidRPr="00C97AA8" w:rsidRDefault="004A5BE3" w:rsidP="00012542"/>
    <w:p w14:paraId="3B8F4E02" w14:textId="03B07706" w:rsidR="00C97AA8" w:rsidRPr="00C97AA8" w:rsidRDefault="00C97AA8" w:rsidP="00012542"/>
    <w:p w14:paraId="23D2E1EB" w14:textId="6C31CBCF" w:rsidR="00C97AA8" w:rsidRPr="00C97AA8" w:rsidRDefault="00C97AA8" w:rsidP="00012542"/>
    <w:p w14:paraId="4D64C36D" w14:textId="46A4F834" w:rsidR="00C97AA8" w:rsidRDefault="008857FE" w:rsidP="00216B6B">
      <w:pPr>
        <w:jc w:val="center"/>
      </w:pPr>
      <w:r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 wp14:anchorId="2DB531FF" wp14:editId="1B4BD131">
            <wp:extent cx="2019300" cy="6464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egean_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186" cy="66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2AD98" w14:textId="4A5A7DBB" w:rsidR="008857FE" w:rsidRDefault="008857FE" w:rsidP="00012542"/>
    <w:p w14:paraId="4589A72D" w14:textId="77777777" w:rsidR="008857FE" w:rsidRPr="008857FE" w:rsidRDefault="008857FE" w:rsidP="008857FE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8857FE">
        <w:rPr>
          <w:rFonts w:ascii="Verdana" w:hAnsi="Verdana"/>
          <w:b/>
          <w:bCs/>
          <w:sz w:val="20"/>
          <w:szCs w:val="20"/>
        </w:rPr>
        <w:t>ΔΕΛΤΙΟ ΤΥΠΟΥ</w:t>
      </w:r>
    </w:p>
    <w:p w14:paraId="4CDF552B" w14:textId="77060948" w:rsidR="008857FE" w:rsidRPr="008857FE" w:rsidRDefault="008857FE" w:rsidP="008857FE">
      <w:pPr>
        <w:jc w:val="center"/>
        <w:rPr>
          <w:rFonts w:ascii="Verdana" w:hAnsi="Verdana"/>
          <w:b/>
          <w:bCs/>
          <w:sz w:val="20"/>
          <w:szCs w:val="20"/>
        </w:rPr>
      </w:pPr>
      <w:r w:rsidRPr="008857FE">
        <w:rPr>
          <w:rFonts w:ascii="Verdana" w:hAnsi="Verdana"/>
          <w:b/>
          <w:bCs/>
          <w:sz w:val="20"/>
          <w:szCs w:val="20"/>
        </w:rPr>
        <w:t>Μυτιλήνη,  1</w:t>
      </w:r>
      <w:r w:rsidR="005C7FA5">
        <w:rPr>
          <w:rFonts w:ascii="Verdana" w:hAnsi="Verdana"/>
          <w:b/>
          <w:bCs/>
          <w:sz w:val="20"/>
          <w:szCs w:val="20"/>
        </w:rPr>
        <w:t>8</w:t>
      </w:r>
      <w:r w:rsidRPr="008857FE">
        <w:rPr>
          <w:rFonts w:ascii="Verdana" w:hAnsi="Verdana"/>
          <w:b/>
          <w:bCs/>
          <w:sz w:val="20"/>
          <w:szCs w:val="20"/>
        </w:rPr>
        <w:t>/</w:t>
      </w:r>
      <w:r w:rsidR="00216B6B">
        <w:rPr>
          <w:rFonts w:ascii="Verdana" w:hAnsi="Verdana"/>
          <w:b/>
          <w:bCs/>
          <w:sz w:val="20"/>
          <w:szCs w:val="20"/>
        </w:rPr>
        <w:t>5</w:t>
      </w:r>
      <w:r w:rsidRPr="008857FE">
        <w:rPr>
          <w:rFonts w:ascii="Verdana" w:hAnsi="Verdana"/>
          <w:b/>
          <w:bCs/>
          <w:sz w:val="20"/>
          <w:szCs w:val="20"/>
        </w:rPr>
        <w:t>/202</w:t>
      </w:r>
      <w:r w:rsidR="005C7FA5">
        <w:rPr>
          <w:rFonts w:ascii="Verdana" w:hAnsi="Verdana"/>
          <w:b/>
          <w:bCs/>
          <w:sz w:val="20"/>
          <w:szCs w:val="20"/>
        </w:rPr>
        <w:t>1</w:t>
      </w:r>
    </w:p>
    <w:p w14:paraId="1DBEF497" w14:textId="41BA1434" w:rsidR="00DD663A" w:rsidRPr="00C97AA8" w:rsidRDefault="00DD663A" w:rsidP="00012542"/>
    <w:p w14:paraId="1AA5F672" w14:textId="4562E2BF" w:rsidR="00DD663A" w:rsidRDefault="00B74AF3" w:rsidP="00B74AF3">
      <w:pPr>
        <w:jc w:val="center"/>
        <w:rPr>
          <w:rFonts w:ascii="Helvetica" w:eastAsia="Times New Roman" w:hAnsi="Helvetica" w:cs="Helvetica"/>
          <w:b/>
          <w:bCs/>
          <w:color w:val="1D2129"/>
          <w:sz w:val="21"/>
          <w:szCs w:val="21"/>
        </w:rPr>
      </w:pPr>
      <w:r w:rsidRPr="00216B6B">
        <w:rPr>
          <w:rFonts w:ascii="Helvetica" w:eastAsia="Times New Roman" w:hAnsi="Helvetica" w:cs="Helvetica"/>
          <w:b/>
          <w:bCs/>
          <w:color w:val="1D2129"/>
          <w:sz w:val="21"/>
          <w:szCs w:val="21"/>
        </w:rPr>
        <w:t>Ο Παλμός της Παγ</w:t>
      </w:r>
      <w:r w:rsidR="00C97AA8" w:rsidRPr="00216B6B">
        <w:rPr>
          <w:rFonts w:ascii="Helvetica" w:eastAsia="Times New Roman" w:hAnsi="Helvetica" w:cs="Helvetica"/>
          <w:b/>
          <w:bCs/>
          <w:color w:val="1D2129"/>
          <w:sz w:val="21"/>
          <w:szCs w:val="21"/>
        </w:rPr>
        <w:t>κ</w:t>
      </w:r>
      <w:r w:rsidRPr="00216B6B">
        <w:rPr>
          <w:rFonts w:ascii="Helvetica" w:eastAsia="Times New Roman" w:hAnsi="Helvetica" w:cs="Helvetica"/>
          <w:b/>
          <w:bCs/>
          <w:color w:val="1D2129"/>
          <w:sz w:val="21"/>
          <w:szCs w:val="21"/>
        </w:rPr>
        <w:t xml:space="preserve">όσμιας Ψηφιακής Διακυβέρνησης </w:t>
      </w:r>
      <w:r w:rsidR="00216B6B">
        <w:rPr>
          <w:rFonts w:ascii="Helvetica" w:eastAsia="Times New Roman" w:hAnsi="Helvetica" w:cs="Helvetica"/>
          <w:b/>
          <w:bCs/>
          <w:color w:val="1D2129"/>
          <w:sz w:val="21"/>
          <w:szCs w:val="21"/>
        </w:rPr>
        <w:t xml:space="preserve">                                                  </w:t>
      </w:r>
      <w:r w:rsidRPr="00216B6B">
        <w:rPr>
          <w:rFonts w:ascii="Helvetica" w:eastAsia="Times New Roman" w:hAnsi="Helvetica" w:cs="Helvetica"/>
          <w:b/>
          <w:bCs/>
          <w:color w:val="1D2129"/>
          <w:sz w:val="21"/>
          <w:szCs w:val="21"/>
        </w:rPr>
        <w:t>χτυπά τον Οκτώβριο του 2021 στην Αθήνα</w:t>
      </w:r>
      <w:r w:rsidR="00216B6B" w:rsidRPr="00216B6B">
        <w:rPr>
          <w:rFonts w:ascii="Helvetica" w:eastAsia="Times New Roman" w:hAnsi="Helvetica" w:cs="Helvetica"/>
          <w:b/>
          <w:bCs/>
          <w:color w:val="1D2129"/>
          <w:sz w:val="21"/>
          <w:szCs w:val="21"/>
        </w:rPr>
        <w:t xml:space="preserve"> </w:t>
      </w:r>
      <w:r w:rsidRPr="00216B6B">
        <w:rPr>
          <w:rFonts w:ascii="Helvetica" w:eastAsia="Times New Roman" w:hAnsi="Helvetica" w:cs="Helvetica"/>
          <w:b/>
          <w:bCs/>
          <w:color w:val="1D2129"/>
          <w:sz w:val="21"/>
          <w:szCs w:val="21"/>
        </w:rPr>
        <w:t>!</w:t>
      </w:r>
    </w:p>
    <w:p w14:paraId="37D6C98F" w14:textId="77777777" w:rsidR="00216B6B" w:rsidRPr="00C97AA8" w:rsidRDefault="00216B6B" w:rsidP="00216B6B"/>
    <w:p w14:paraId="45FF364F" w14:textId="6424B761" w:rsidR="00216B6B" w:rsidRPr="00BB3042" w:rsidRDefault="00216B6B" w:rsidP="00216B6B">
      <w:pPr>
        <w:jc w:val="center"/>
        <w:rPr>
          <w:rFonts w:ascii="Helvetica" w:eastAsia="Times New Roman" w:hAnsi="Helvetica" w:cs="Helvetica"/>
          <w:b/>
          <w:bCs/>
          <w:color w:val="1D2129"/>
          <w:sz w:val="21"/>
          <w:szCs w:val="21"/>
        </w:rPr>
      </w:pPr>
      <w:r w:rsidRPr="00BB3042">
        <w:rPr>
          <w:rFonts w:ascii="Helvetica" w:eastAsia="Times New Roman" w:hAnsi="Helvetica" w:cs="Helvetica"/>
          <w:b/>
          <w:bCs/>
          <w:color w:val="1D2129"/>
          <w:sz w:val="21"/>
          <w:szCs w:val="21"/>
        </w:rPr>
        <w:t>Το Πανεπιστήμιο Αιγαίου διοργανώνει το διεθνές συνέδριο των Ηνωμένων Εθνών για την Ψηφιακή Διακυβέρνηση - ICEGOV 202</w:t>
      </w:r>
      <w:r w:rsidR="00843112">
        <w:rPr>
          <w:rFonts w:ascii="Helvetica" w:eastAsia="Times New Roman" w:hAnsi="Helvetica" w:cs="Helvetica"/>
          <w:b/>
          <w:bCs/>
          <w:color w:val="1D2129"/>
          <w:sz w:val="21"/>
          <w:szCs w:val="21"/>
        </w:rPr>
        <w:t>1</w:t>
      </w:r>
    </w:p>
    <w:p w14:paraId="7DA180CA" w14:textId="77777777" w:rsidR="00216B6B" w:rsidRPr="00216B6B" w:rsidRDefault="00216B6B" w:rsidP="00B74AF3">
      <w:pPr>
        <w:jc w:val="center"/>
        <w:rPr>
          <w:rFonts w:ascii="Helvetica" w:eastAsia="Times New Roman" w:hAnsi="Helvetica" w:cs="Helvetica"/>
          <w:b/>
          <w:bCs/>
          <w:color w:val="1D2129"/>
          <w:sz w:val="21"/>
          <w:szCs w:val="21"/>
        </w:rPr>
      </w:pPr>
    </w:p>
    <w:p w14:paraId="580D2FF4" w14:textId="78F3DEB8" w:rsidR="00012542" w:rsidRDefault="00DD663A" w:rsidP="00654683">
      <w:pPr>
        <w:jc w:val="both"/>
        <w:rPr>
          <w:rFonts w:ascii="Verdana" w:hAnsi="Verdana"/>
          <w:sz w:val="20"/>
          <w:szCs w:val="20"/>
        </w:rPr>
      </w:pPr>
      <w:r w:rsidRPr="00C97AA8">
        <w:rPr>
          <w:rFonts w:ascii="Verdana" w:hAnsi="Verdana"/>
          <w:sz w:val="20"/>
          <w:szCs w:val="20"/>
        </w:rPr>
        <w:t xml:space="preserve">Το </w:t>
      </w:r>
      <w:r w:rsidR="00012542" w:rsidRPr="00C97AA8">
        <w:rPr>
          <w:rFonts w:ascii="Verdana" w:hAnsi="Verdana"/>
          <w:sz w:val="20"/>
          <w:szCs w:val="20"/>
        </w:rPr>
        <w:t>Διεθν</w:t>
      </w:r>
      <w:r w:rsidRPr="00C97AA8">
        <w:rPr>
          <w:rFonts w:ascii="Verdana" w:hAnsi="Verdana"/>
          <w:sz w:val="20"/>
          <w:szCs w:val="20"/>
        </w:rPr>
        <w:t xml:space="preserve">ές </w:t>
      </w:r>
      <w:r w:rsidR="00012542" w:rsidRPr="00C97AA8">
        <w:rPr>
          <w:rFonts w:ascii="Verdana" w:hAnsi="Verdana"/>
          <w:sz w:val="20"/>
          <w:szCs w:val="20"/>
        </w:rPr>
        <w:t>Συν</w:t>
      </w:r>
      <w:r w:rsidRPr="00C97AA8">
        <w:rPr>
          <w:rFonts w:ascii="Verdana" w:hAnsi="Verdana"/>
          <w:sz w:val="20"/>
          <w:szCs w:val="20"/>
        </w:rPr>
        <w:t xml:space="preserve">έδριο </w:t>
      </w:r>
      <w:r w:rsidR="00A85FB1" w:rsidRPr="00C97AA8">
        <w:rPr>
          <w:rFonts w:ascii="Verdana" w:hAnsi="Verdana"/>
          <w:sz w:val="20"/>
          <w:szCs w:val="20"/>
        </w:rPr>
        <w:t xml:space="preserve">των Ηνωμένων Εθνών </w:t>
      </w:r>
      <w:r w:rsidR="00012542" w:rsidRPr="00C97AA8">
        <w:rPr>
          <w:rFonts w:ascii="Verdana" w:hAnsi="Verdana"/>
          <w:sz w:val="20"/>
          <w:szCs w:val="20"/>
        </w:rPr>
        <w:t xml:space="preserve"> για την Ψηφιακή Διακυβέρνηση ICEGOV 202</w:t>
      </w:r>
      <w:r w:rsidR="00654683" w:rsidRPr="00C97AA8">
        <w:rPr>
          <w:rFonts w:ascii="Verdana" w:hAnsi="Verdana"/>
          <w:sz w:val="20"/>
          <w:szCs w:val="20"/>
        </w:rPr>
        <w:t>1,</w:t>
      </w:r>
      <w:r w:rsidR="00012542" w:rsidRPr="00C97AA8">
        <w:rPr>
          <w:rFonts w:ascii="Verdana" w:hAnsi="Verdana"/>
          <w:sz w:val="20"/>
          <w:szCs w:val="20"/>
        </w:rPr>
        <w:t xml:space="preserve"> </w:t>
      </w:r>
      <w:r w:rsidRPr="00C97AA8">
        <w:rPr>
          <w:rFonts w:ascii="Verdana" w:hAnsi="Verdana"/>
          <w:sz w:val="20"/>
          <w:szCs w:val="20"/>
        </w:rPr>
        <w:t xml:space="preserve">θα διεξαχθεί </w:t>
      </w:r>
      <w:r w:rsidR="00654683" w:rsidRPr="00C97AA8">
        <w:rPr>
          <w:rFonts w:ascii="Verdana" w:hAnsi="Verdana"/>
          <w:sz w:val="20"/>
          <w:szCs w:val="20"/>
        </w:rPr>
        <w:t xml:space="preserve">με φυσική παρουσία </w:t>
      </w:r>
      <w:r w:rsidRPr="00C97AA8">
        <w:rPr>
          <w:rFonts w:ascii="Verdana" w:hAnsi="Verdana"/>
          <w:sz w:val="20"/>
          <w:szCs w:val="20"/>
        </w:rPr>
        <w:t>σ</w:t>
      </w:r>
      <w:r w:rsidR="00654683" w:rsidRPr="00C97AA8">
        <w:rPr>
          <w:rFonts w:ascii="Verdana" w:hAnsi="Verdana"/>
          <w:sz w:val="20"/>
          <w:szCs w:val="20"/>
        </w:rPr>
        <w:t xml:space="preserve">τις 6 με 8 Οκτωβρίου 2021 για </w:t>
      </w:r>
      <w:r w:rsidR="008857FE">
        <w:rPr>
          <w:rFonts w:ascii="Verdana" w:hAnsi="Verdana"/>
          <w:sz w:val="20"/>
          <w:szCs w:val="20"/>
        </w:rPr>
        <w:t xml:space="preserve">πρώτη </w:t>
      </w:r>
      <w:r w:rsidR="00654683" w:rsidRPr="00C97AA8">
        <w:rPr>
          <w:rFonts w:ascii="Verdana" w:hAnsi="Verdana"/>
          <w:sz w:val="20"/>
          <w:szCs w:val="20"/>
        </w:rPr>
        <w:t xml:space="preserve"> φορά </w:t>
      </w:r>
      <w:r w:rsidR="00A85FB1" w:rsidRPr="00C97AA8">
        <w:rPr>
          <w:rFonts w:ascii="Verdana" w:hAnsi="Verdana"/>
          <w:sz w:val="20"/>
          <w:szCs w:val="20"/>
        </w:rPr>
        <w:t xml:space="preserve">στην </w:t>
      </w:r>
      <w:r w:rsidR="008857FE">
        <w:rPr>
          <w:rFonts w:ascii="Verdana" w:hAnsi="Verdana"/>
          <w:sz w:val="20"/>
          <w:szCs w:val="20"/>
        </w:rPr>
        <w:t>Αθήνα</w:t>
      </w:r>
      <w:r w:rsidR="00A85FB1" w:rsidRPr="00C97AA8">
        <w:rPr>
          <w:rFonts w:ascii="Verdana" w:hAnsi="Verdana"/>
          <w:sz w:val="20"/>
          <w:szCs w:val="20"/>
        </w:rPr>
        <w:t>,</w:t>
      </w:r>
      <w:r w:rsidR="00A85FB1" w:rsidRPr="00C97AA8">
        <w:rPr>
          <w:rFonts w:ascii="Verdana" w:hAnsi="Verdana"/>
          <w:b/>
          <w:bCs/>
          <w:sz w:val="20"/>
          <w:szCs w:val="20"/>
        </w:rPr>
        <w:t xml:space="preserve"> </w:t>
      </w:r>
      <w:r w:rsidR="00654683" w:rsidRPr="00C97AA8">
        <w:rPr>
          <w:rFonts w:ascii="Verdana" w:hAnsi="Verdana"/>
          <w:sz w:val="20"/>
          <w:szCs w:val="20"/>
        </w:rPr>
        <w:t xml:space="preserve">σηματοδοτώντας </w:t>
      </w:r>
      <w:r w:rsidR="00A85FB1" w:rsidRPr="00C97AA8">
        <w:rPr>
          <w:rFonts w:ascii="Verdana" w:hAnsi="Verdana"/>
          <w:sz w:val="20"/>
          <w:szCs w:val="20"/>
        </w:rPr>
        <w:t xml:space="preserve">ένα μοναδικό γεγονός για την Ψηφιακή Διακυβέρνηση και την Ελλάδα. </w:t>
      </w:r>
    </w:p>
    <w:p w14:paraId="1FA95F48" w14:textId="5140C7B9" w:rsidR="008857FE" w:rsidRPr="00C07A0B" w:rsidRDefault="008857FE" w:rsidP="00654683">
      <w:pPr>
        <w:jc w:val="both"/>
        <w:rPr>
          <w:rFonts w:ascii="Verdana" w:hAnsi="Verdana"/>
          <w:sz w:val="20"/>
          <w:szCs w:val="20"/>
        </w:rPr>
      </w:pPr>
      <w:r w:rsidRPr="008857FE">
        <w:rPr>
          <w:rFonts w:ascii="Verdana" w:hAnsi="Verdana"/>
          <w:sz w:val="20"/>
          <w:szCs w:val="20"/>
        </w:rPr>
        <w:t>Το ICEGOV 202</w:t>
      </w:r>
      <w:r>
        <w:rPr>
          <w:rFonts w:ascii="Verdana" w:hAnsi="Verdana"/>
          <w:sz w:val="20"/>
          <w:szCs w:val="20"/>
        </w:rPr>
        <w:t>1</w:t>
      </w:r>
      <w:r w:rsidRPr="008857FE">
        <w:rPr>
          <w:rFonts w:ascii="Verdana" w:hAnsi="Verdana"/>
          <w:sz w:val="20"/>
          <w:szCs w:val="20"/>
        </w:rPr>
        <w:t xml:space="preserve"> συνδιοργανώνεται από το Πανεπιστ</w:t>
      </w:r>
      <w:r w:rsidR="00216B6B">
        <w:rPr>
          <w:rFonts w:ascii="Verdana" w:hAnsi="Verdana"/>
          <w:sz w:val="20"/>
          <w:szCs w:val="20"/>
        </w:rPr>
        <w:t xml:space="preserve">ήμιο </w:t>
      </w:r>
      <w:r w:rsidRPr="008857FE">
        <w:rPr>
          <w:rFonts w:ascii="Verdana" w:hAnsi="Verdana"/>
          <w:sz w:val="20"/>
          <w:szCs w:val="20"/>
        </w:rPr>
        <w:t xml:space="preserve">Αιγαίου και </w:t>
      </w:r>
      <w:r w:rsidR="00216B6B">
        <w:rPr>
          <w:rFonts w:ascii="Verdana" w:hAnsi="Verdana"/>
          <w:sz w:val="20"/>
          <w:szCs w:val="20"/>
        </w:rPr>
        <w:t xml:space="preserve">το </w:t>
      </w:r>
      <w:r w:rsidRPr="008857FE">
        <w:rPr>
          <w:rFonts w:ascii="Verdana" w:hAnsi="Verdana"/>
          <w:sz w:val="20"/>
          <w:szCs w:val="20"/>
        </w:rPr>
        <w:t>Πανεπιστ</w:t>
      </w:r>
      <w:r w:rsidR="00216B6B">
        <w:rPr>
          <w:rFonts w:ascii="Verdana" w:hAnsi="Verdana"/>
          <w:sz w:val="20"/>
          <w:szCs w:val="20"/>
        </w:rPr>
        <w:t>ήμιο</w:t>
      </w:r>
      <w:r w:rsidRPr="008857FE">
        <w:rPr>
          <w:rFonts w:ascii="Verdana" w:hAnsi="Verdana"/>
          <w:sz w:val="20"/>
          <w:szCs w:val="20"/>
        </w:rPr>
        <w:t xml:space="preserve"> των Ηνωμένων Εθνών</w:t>
      </w:r>
      <w:r>
        <w:rPr>
          <w:rFonts w:ascii="Verdana" w:hAnsi="Verdana"/>
          <w:sz w:val="20"/>
          <w:szCs w:val="20"/>
        </w:rPr>
        <w:t xml:space="preserve">, </w:t>
      </w:r>
      <w:r w:rsidR="00216B6B">
        <w:rPr>
          <w:rFonts w:ascii="Verdana" w:hAnsi="Verdana"/>
          <w:sz w:val="20"/>
          <w:szCs w:val="20"/>
        </w:rPr>
        <w:t xml:space="preserve">υπό την αιγίδα του </w:t>
      </w:r>
      <w:r w:rsidR="00216B6B" w:rsidRPr="001C101C">
        <w:rPr>
          <w:rFonts w:ascii="Verdana" w:eastAsia="Times New Roman" w:hAnsi="Verdana"/>
          <w:sz w:val="20"/>
          <w:szCs w:val="20"/>
        </w:rPr>
        <w:t>Υπουργείο</w:t>
      </w:r>
      <w:r w:rsidR="00216B6B">
        <w:rPr>
          <w:rFonts w:ascii="Verdana" w:eastAsia="Times New Roman" w:hAnsi="Verdana"/>
          <w:sz w:val="20"/>
          <w:szCs w:val="20"/>
        </w:rPr>
        <w:t>υ</w:t>
      </w:r>
      <w:r w:rsidR="00216B6B" w:rsidRPr="001C101C">
        <w:rPr>
          <w:rFonts w:ascii="Verdana" w:eastAsia="Times New Roman" w:hAnsi="Verdana"/>
          <w:sz w:val="20"/>
          <w:szCs w:val="20"/>
        </w:rPr>
        <w:t xml:space="preserve"> Ψηφιακής Διακυβέρνησης</w:t>
      </w:r>
      <w:r w:rsidR="00216B6B">
        <w:rPr>
          <w:rFonts w:ascii="Verdana" w:eastAsia="Times New Roman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στους χώρους του Χαροκόπειου Πανεπιστήμιου στην Αθήνα.</w:t>
      </w:r>
      <w:r w:rsidR="00C07A0B" w:rsidRPr="00C07A0B">
        <w:rPr>
          <w:rFonts w:ascii="Verdana" w:hAnsi="Verdana"/>
          <w:sz w:val="20"/>
          <w:szCs w:val="20"/>
        </w:rPr>
        <w:t xml:space="preserve"> </w:t>
      </w:r>
    </w:p>
    <w:p w14:paraId="72A441E1" w14:textId="6F9BE857" w:rsidR="00A85FB1" w:rsidRPr="00C97AA8" w:rsidRDefault="00A85FB1" w:rsidP="00654683">
      <w:pPr>
        <w:jc w:val="both"/>
        <w:rPr>
          <w:rFonts w:ascii="Verdana" w:hAnsi="Verdana"/>
          <w:sz w:val="20"/>
          <w:szCs w:val="20"/>
        </w:rPr>
      </w:pPr>
      <w:r w:rsidRPr="00C97AA8">
        <w:rPr>
          <w:rFonts w:ascii="Verdana" w:hAnsi="Verdana"/>
          <w:sz w:val="20"/>
          <w:szCs w:val="20"/>
        </w:rPr>
        <w:t>Ύστερα από τις τελευταίες διοργανώσεις σε Ινδία (2017), Ιρλανδία (2018) Αυστραλία (2019)</w:t>
      </w:r>
      <w:r w:rsidR="00654683" w:rsidRPr="00C97AA8">
        <w:rPr>
          <w:rFonts w:ascii="Verdana" w:hAnsi="Verdana"/>
          <w:sz w:val="20"/>
          <w:szCs w:val="20"/>
        </w:rPr>
        <w:t>, και το διαδικτυακό</w:t>
      </w:r>
      <w:r w:rsidR="00C97AA8" w:rsidRPr="00C97AA8">
        <w:rPr>
          <w:rFonts w:ascii="Verdana" w:hAnsi="Verdana"/>
          <w:sz w:val="20"/>
          <w:szCs w:val="20"/>
        </w:rPr>
        <w:t xml:space="preserve"> συνέδριο</w:t>
      </w:r>
      <w:r w:rsidR="00654683" w:rsidRPr="00C97AA8">
        <w:rPr>
          <w:rFonts w:ascii="Verdana" w:hAnsi="Verdana"/>
          <w:sz w:val="20"/>
          <w:szCs w:val="20"/>
        </w:rPr>
        <w:t xml:space="preserve"> (2020)</w:t>
      </w:r>
      <w:r w:rsidRPr="00C97AA8">
        <w:rPr>
          <w:rFonts w:ascii="Verdana" w:hAnsi="Verdana"/>
          <w:sz w:val="20"/>
          <w:szCs w:val="20"/>
        </w:rPr>
        <w:t>, το «Ελληνικό» ICEGOV 202</w:t>
      </w:r>
      <w:r w:rsidR="00654683" w:rsidRPr="00C97AA8">
        <w:rPr>
          <w:rFonts w:ascii="Verdana" w:hAnsi="Verdana"/>
          <w:sz w:val="20"/>
          <w:szCs w:val="20"/>
        </w:rPr>
        <w:t>1</w:t>
      </w:r>
      <w:r w:rsidRPr="00C97AA8">
        <w:rPr>
          <w:rFonts w:ascii="Verdana" w:hAnsi="Verdana"/>
          <w:sz w:val="20"/>
          <w:szCs w:val="20"/>
        </w:rPr>
        <w:t xml:space="preserve"> θα δώσει έμφαση στα πιο σημαντικά ζητήματα Ψηφιακής Διακυβέρνησης σε παγκόσμιο επίπεδο, όπως: </w:t>
      </w:r>
    </w:p>
    <w:p w14:paraId="03807AD9" w14:textId="528A74CD" w:rsidR="00DE6511" w:rsidRPr="00C97AA8" w:rsidRDefault="00DE6511" w:rsidP="00654683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C97AA8">
        <w:rPr>
          <w:rFonts w:ascii="Verdana" w:hAnsi="Verdana"/>
          <w:sz w:val="20"/>
          <w:szCs w:val="20"/>
        </w:rPr>
        <w:t>Η Αναδιοργάνωση και οι νέοι τρόποι παροχής των Δημόσιων Ψηφιακών Υπηρεσιών για Πολίτες και Επιχειρήσεις</w:t>
      </w:r>
    </w:p>
    <w:p w14:paraId="72F59BD7" w14:textId="486FFA09" w:rsidR="00DE6511" w:rsidRPr="00C97AA8" w:rsidRDefault="00DE6511" w:rsidP="00654683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C97AA8">
        <w:rPr>
          <w:rFonts w:ascii="Verdana" w:hAnsi="Verdana"/>
          <w:sz w:val="20"/>
          <w:szCs w:val="20"/>
        </w:rPr>
        <w:t xml:space="preserve">Ο Ψηφιακός Μετασχηματισμός της Τοπικής Αυτοδιοίκησης </w:t>
      </w:r>
    </w:p>
    <w:p w14:paraId="53686C1C" w14:textId="16A12938" w:rsidR="00DE6511" w:rsidRPr="00C97AA8" w:rsidRDefault="00DE6511" w:rsidP="00654683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C97AA8">
        <w:rPr>
          <w:rFonts w:ascii="Verdana" w:hAnsi="Verdana"/>
          <w:sz w:val="20"/>
          <w:szCs w:val="20"/>
        </w:rPr>
        <w:t>Οι κεντρικές υπολογιστικές υποδομές κρατών και τα σχετικά πρότυπα Διαλειτουργικότητας</w:t>
      </w:r>
    </w:p>
    <w:p w14:paraId="68084250" w14:textId="40BBDEF9" w:rsidR="00DE6511" w:rsidRPr="00C97AA8" w:rsidRDefault="00DE6511" w:rsidP="00654683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C97AA8">
        <w:rPr>
          <w:rFonts w:ascii="Verdana" w:hAnsi="Verdana"/>
          <w:sz w:val="20"/>
          <w:szCs w:val="20"/>
        </w:rPr>
        <w:t>Η επίδραση της Τεχνητής Νοημοσύνης, του Blockchain, των επικοινωνιών 5G και του Διαδικτύου των Πραγμάτων στη Διακυβέρνηση του αύριο</w:t>
      </w:r>
    </w:p>
    <w:p w14:paraId="4B6C7804" w14:textId="77777777" w:rsidR="00C97AA8" w:rsidRPr="00C97AA8" w:rsidRDefault="00C97AA8" w:rsidP="00654683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C97AA8">
        <w:rPr>
          <w:rFonts w:ascii="Verdana" w:hAnsi="Verdana"/>
          <w:sz w:val="20"/>
          <w:szCs w:val="20"/>
        </w:rPr>
        <w:t>Οι αλλαγές αλλά και οι προκλήσεις που φέρνει η πανδημία του COVID.</w:t>
      </w:r>
    </w:p>
    <w:p w14:paraId="5413C3F4" w14:textId="1B45181C" w:rsidR="00DE6511" w:rsidRPr="00C97AA8" w:rsidRDefault="00DE6511" w:rsidP="00654683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C97AA8">
        <w:rPr>
          <w:rFonts w:ascii="Verdana" w:hAnsi="Verdana"/>
          <w:sz w:val="20"/>
          <w:szCs w:val="20"/>
        </w:rPr>
        <w:t>Τα αναδυόμενα συστήματα Νομικής Πληροφορικής και οι σχετικές υποδομές για Κοινοβούλια και κεντρικές κυβερνήσεις.</w:t>
      </w:r>
    </w:p>
    <w:p w14:paraId="2D75F3AF" w14:textId="77777777" w:rsidR="00A85FB1" w:rsidRPr="00C97AA8" w:rsidRDefault="00A85FB1" w:rsidP="00654683">
      <w:pPr>
        <w:jc w:val="both"/>
        <w:rPr>
          <w:rFonts w:ascii="Verdana" w:hAnsi="Verdana"/>
          <w:sz w:val="20"/>
          <w:szCs w:val="20"/>
        </w:rPr>
      </w:pPr>
    </w:p>
    <w:p w14:paraId="418F905E" w14:textId="4B9ECEF1" w:rsidR="00012542" w:rsidRPr="001C101C" w:rsidRDefault="00C97AA8" w:rsidP="00654683">
      <w:pPr>
        <w:jc w:val="both"/>
        <w:rPr>
          <w:rFonts w:ascii="Verdana" w:hAnsi="Verdana"/>
          <w:sz w:val="20"/>
          <w:szCs w:val="20"/>
        </w:rPr>
      </w:pPr>
      <w:r w:rsidRPr="001C101C">
        <w:rPr>
          <w:rFonts w:ascii="Verdana" w:hAnsi="Verdana"/>
          <w:sz w:val="20"/>
          <w:szCs w:val="20"/>
        </w:rPr>
        <w:t xml:space="preserve">Στο </w:t>
      </w:r>
      <w:r w:rsidR="004A5BE3" w:rsidRPr="001C101C">
        <w:rPr>
          <w:rFonts w:ascii="Verdana" w:hAnsi="Verdana"/>
          <w:sz w:val="20"/>
          <w:szCs w:val="20"/>
        </w:rPr>
        <w:t>ICEGOV 202</w:t>
      </w:r>
      <w:r w:rsidR="00654683" w:rsidRPr="001C101C">
        <w:rPr>
          <w:rFonts w:ascii="Verdana" w:hAnsi="Verdana"/>
          <w:sz w:val="20"/>
          <w:szCs w:val="20"/>
        </w:rPr>
        <w:t>1</w:t>
      </w:r>
      <w:r w:rsidR="00A85FB1" w:rsidRPr="001C101C">
        <w:rPr>
          <w:rFonts w:ascii="Verdana" w:hAnsi="Verdana"/>
          <w:sz w:val="20"/>
          <w:szCs w:val="20"/>
        </w:rPr>
        <w:t xml:space="preserve"> </w:t>
      </w:r>
      <w:r w:rsidR="001C101C" w:rsidRPr="001C101C">
        <w:rPr>
          <w:rFonts w:ascii="Verdana" w:hAnsi="Verdana"/>
          <w:sz w:val="20"/>
          <w:szCs w:val="20"/>
        </w:rPr>
        <w:t xml:space="preserve">θα </w:t>
      </w:r>
      <w:r w:rsidRPr="001C101C">
        <w:rPr>
          <w:rFonts w:ascii="Verdana" w:hAnsi="Verdana"/>
          <w:sz w:val="20"/>
          <w:szCs w:val="20"/>
        </w:rPr>
        <w:t>συμμετέχουν</w:t>
      </w:r>
      <w:r w:rsidR="001C101C" w:rsidRPr="001C101C">
        <w:rPr>
          <w:rFonts w:ascii="Verdana" w:hAnsi="Verdana"/>
          <w:sz w:val="20"/>
          <w:szCs w:val="20"/>
        </w:rPr>
        <w:t xml:space="preserve"> οι εξής φορείς και οργανισμοί</w:t>
      </w:r>
      <w:r w:rsidRPr="001C101C">
        <w:rPr>
          <w:rFonts w:ascii="Verdana" w:hAnsi="Verdana"/>
          <w:sz w:val="20"/>
          <w:szCs w:val="20"/>
        </w:rPr>
        <w:t>:</w:t>
      </w:r>
    </w:p>
    <w:p w14:paraId="25513BCA" w14:textId="0AC4351C" w:rsidR="00660C04" w:rsidRPr="001C101C" w:rsidRDefault="00660C04" w:rsidP="00654683">
      <w:pPr>
        <w:pStyle w:val="ListParagraph"/>
        <w:numPr>
          <w:ilvl w:val="0"/>
          <w:numId w:val="2"/>
        </w:numPr>
        <w:ind w:left="1134" w:hanging="708"/>
        <w:jc w:val="both"/>
        <w:rPr>
          <w:rFonts w:ascii="Verdana" w:hAnsi="Verdana"/>
          <w:sz w:val="20"/>
          <w:szCs w:val="20"/>
        </w:rPr>
      </w:pPr>
      <w:r w:rsidRPr="001C101C">
        <w:rPr>
          <w:rFonts w:ascii="Verdana" w:eastAsia="Times New Roman" w:hAnsi="Verdana"/>
          <w:sz w:val="20"/>
          <w:szCs w:val="20"/>
        </w:rPr>
        <w:t>Το Υπουργείο Ψηφιακής Διακυβέρνησης</w:t>
      </w:r>
      <w:r w:rsidR="00012542" w:rsidRPr="001C101C">
        <w:rPr>
          <w:rFonts w:ascii="Verdana" w:eastAsia="Times New Roman" w:hAnsi="Verdana"/>
          <w:sz w:val="20"/>
          <w:szCs w:val="20"/>
        </w:rPr>
        <w:t xml:space="preserve"> </w:t>
      </w:r>
      <w:r w:rsidRPr="001C101C">
        <w:rPr>
          <w:rFonts w:ascii="Verdana" w:hAnsi="Verdana"/>
          <w:sz w:val="20"/>
          <w:szCs w:val="20"/>
        </w:rPr>
        <w:t>με κεντρικές ομιλίες του Υπουργού Ψηφιακής Διακυβέρνησης, Κυριάκου Πιερρακάκη</w:t>
      </w:r>
      <w:r w:rsidR="00595413" w:rsidRPr="001C101C">
        <w:rPr>
          <w:rFonts w:ascii="Verdana" w:hAnsi="Verdana"/>
          <w:sz w:val="20"/>
          <w:szCs w:val="20"/>
        </w:rPr>
        <w:t xml:space="preserve"> και </w:t>
      </w:r>
      <w:r w:rsidRPr="001C101C">
        <w:rPr>
          <w:rFonts w:ascii="Verdana" w:hAnsi="Verdana"/>
          <w:sz w:val="20"/>
          <w:szCs w:val="20"/>
        </w:rPr>
        <w:t>του Γενικού Γραμματέα Πληροφοριακών Συστημάτων - Καθ. Δημοσθένη Αναγνωστόπουλου</w:t>
      </w:r>
      <w:r w:rsidR="00595413" w:rsidRPr="001C101C">
        <w:rPr>
          <w:rFonts w:ascii="Verdana" w:hAnsi="Verdana"/>
          <w:sz w:val="20"/>
          <w:szCs w:val="20"/>
        </w:rPr>
        <w:t>.</w:t>
      </w:r>
    </w:p>
    <w:p w14:paraId="1CC0DFFE" w14:textId="77777777" w:rsidR="00012542" w:rsidRPr="001C101C" w:rsidRDefault="00012542" w:rsidP="00654683">
      <w:pPr>
        <w:pStyle w:val="ListParagraph"/>
        <w:ind w:left="1134" w:hanging="708"/>
        <w:jc w:val="both"/>
        <w:rPr>
          <w:rFonts w:ascii="Verdana" w:eastAsia="Times New Roman" w:hAnsi="Verdana"/>
          <w:sz w:val="20"/>
          <w:szCs w:val="20"/>
        </w:rPr>
      </w:pPr>
    </w:p>
    <w:p w14:paraId="386F80CF" w14:textId="255C9B3B" w:rsidR="00660C04" w:rsidRPr="001C101C" w:rsidRDefault="00C97AA8" w:rsidP="00654683">
      <w:pPr>
        <w:pStyle w:val="ListParagraph"/>
        <w:numPr>
          <w:ilvl w:val="0"/>
          <w:numId w:val="4"/>
        </w:numPr>
        <w:ind w:left="1134" w:hanging="708"/>
        <w:jc w:val="both"/>
        <w:rPr>
          <w:rFonts w:ascii="Verdana" w:eastAsia="Times New Roman" w:hAnsi="Verdana"/>
          <w:sz w:val="20"/>
          <w:szCs w:val="20"/>
        </w:rPr>
      </w:pPr>
      <w:r w:rsidRPr="001C101C">
        <w:rPr>
          <w:rFonts w:ascii="Verdana" w:eastAsia="Times New Roman" w:hAnsi="Verdana"/>
          <w:sz w:val="20"/>
          <w:szCs w:val="20"/>
        </w:rPr>
        <w:lastRenderedPageBreak/>
        <w:t xml:space="preserve">Υψηλόβαθμα στελέχη του Οργανισμού Ηνωμένων Εθνών, της Ευρωπαϊκής Επιτροπής, του ΟΟΣΑ, της </w:t>
      </w:r>
      <w:r w:rsidRPr="001C101C">
        <w:rPr>
          <w:rFonts w:ascii="Verdana" w:eastAsia="Times New Roman" w:hAnsi="Verdana"/>
          <w:sz w:val="20"/>
          <w:szCs w:val="20"/>
          <w:lang w:val="en-US"/>
        </w:rPr>
        <w:t>UNESCO</w:t>
      </w:r>
      <w:r w:rsidRPr="001C101C">
        <w:rPr>
          <w:rFonts w:ascii="Verdana" w:eastAsia="Times New Roman" w:hAnsi="Verdana"/>
          <w:sz w:val="20"/>
          <w:szCs w:val="20"/>
        </w:rPr>
        <w:t xml:space="preserve"> και άλλων διεθνών οργανισμών της παγκόσμιας διακυβέρνησης.</w:t>
      </w:r>
      <w:r w:rsidRPr="00C07A0B">
        <w:rPr>
          <w:rFonts w:ascii="Verdana" w:eastAsia="Times New Roman" w:hAnsi="Verdana"/>
          <w:sz w:val="20"/>
          <w:szCs w:val="20"/>
        </w:rPr>
        <w:t xml:space="preserve"> </w:t>
      </w:r>
    </w:p>
    <w:p w14:paraId="1D2FB15D" w14:textId="77777777" w:rsidR="00595413" w:rsidRPr="001C101C" w:rsidRDefault="00595413" w:rsidP="00654683">
      <w:pPr>
        <w:pStyle w:val="ListParagraph"/>
        <w:ind w:left="1134"/>
        <w:jc w:val="both"/>
        <w:rPr>
          <w:rFonts w:ascii="Verdana" w:eastAsia="Times New Roman" w:hAnsi="Verdana"/>
          <w:sz w:val="20"/>
          <w:szCs w:val="20"/>
        </w:rPr>
      </w:pPr>
    </w:p>
    <w:p w14:paraId="3D539EB1" w14:textId="4B2D4538" w:rsidR="00216B6B" w:rsidRDefault="001C101C" w:rsidP="00D546BE">
      <w:pPr>
        <w:pStyle w:val="ListParagraph"/>
        <w:numPr>
          <w:ilvl w:val="0"/>
          <w:numId w:val="4"/>
        </w:numPr>
        <w:ind w:left="1134" w:hanging="708"/>
        <w:jc w:val="both"/>
        <w:rPr>
          <w:rFonts w:ascii="Verdana" w:eastAsia="Times New Roman" w:hAnsi="Verdana"/>
          <w:sz w:val="20"/>
          <w:szCs w:val="20"/>
        </w:rPr>
      </w:pPr>
      <w:r w:rsidRPr="00216B6B">
        <w:rPr>
          <w:rFonts w:ascii="Verdana" w:eastAsia="Times New Roman" w:hAnsi="Verdana"/>
          <w:sz w:val="20"/>
          <w:szCs w:val="20"/>
        </w:rPr>
        <w:t xml:space="preserve">Οι πιο </w:t>
      </w:r>
      <w:r w:rsidR="00660C04" w:rsidRPr="00216B6B">
        <w:rPr>
          <w:rFonts w:ascii="Verdana" w:eastAsia="Times New Roman" w:hAnsi="Verdana"/>
          <w:sz w:val="20"/>
          <w:szCs w:val="20"/>
        </w:rPr>
        <w:t>επιδραστικο</w:t>
      </w:r>
      <w:r w:rsidRPr="00216B6B">
        <w:rPr>
          <w:rFonts w:ascii="Verdana" w:eastAsia="Times New Roman" w:hAnsi="Verdana"/>
          <w:sz w:val="20"/>
          <w:szCs w:val="20"/>
        </w:rPr>
        <w:t xml:space="preserve">ί ειδικοί </w:t>
      </w:r>
      <w:r w:rsidR="00660C04" w:rsidRPr="00216B6B">
        <w:rPr>
          <w:rFonts w:ascii="Verdana" w:eastAsia="Times New Roman" w:hAnsi="Verdana"/>
          <w:sz w:val="20"/>
          <w:szCs w:val="20"/>
        </w:rPr>
        <w:t>στον τομέα της Ψηφιακής Διακυβέρνησης</w:t>
      </w:r>
      <w:r w:rsidRPr="00216B6B">
        <w:rPr>
          <w:rFonts w:ascii="Verdana" w:eastAsia="Times New Roman" w:hAnsi="Verdana"/>
          <w:sz w:val="20"/>
          <w:szCs w:val="20"/>
        </w:rPr>
        <w:t>, σε παγκόσμιο επίπεδο</w:t>
      </w:r>
      <w:r w:rsidR="00843112">
        <w:rPr>
          <w:rFonts w:ascii="Verdana" w:eastAsia="Times New Roman" w:hAnsi="Verdana"/>
          <w:sz w:val="20"/>
          <w:szCs w:val="20"/>
        </w:rPr>
        <w:t>.</w:t>
      </w:r>
    </w:p>
    <w:p w14:paraId="4BFBB4B8" w14:textId="77777777" w:rsidR="00216B6B" w:rsidRPr="00216B6B" w:rsidRDefault="00216B6B" w:rsidP="00216B6B">
      <w:pPr>
        <w:pStyle w:val="ListParagraph"/>
        <w:rPr>
          <w:rFonts w:ascii="Verdana" w:eastAsia="Times New Roman" w:hAnsi="Verdana"/>
          <w:sz w:val="20"/>
          <w:szCs w:val="20"/>
        </w:rPr>
      </w:pPr>
    </w:p>
    <w:p w14:paraId="0E3ECBAE" w14:textId="658D8ED1" w:rsidR="0054634E" w:rsidRPr="00216B6B" w:rsidRDefault="00216B6B" w:rsidP="00D546BE">
      <w:pPr>
        <w:pStyle w:val="ListParagraph"/>
        <w:numPr>
          <w:ilvl w:val="0"/>
          <w:numId w:val="4"/>
        </w:numPr>
        <w:ind w:left="1134" w:hanging="708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Ο</w:t>
      </w:r>
      <w:r w:rsidRPr="00216B6B">
        <w:rPr>
          <w:rFonts w:ascii="Verdana" w:eastAsia="Times New Roman" w:hAnsi="Verdana"/>
          <w:sz w:val="20"/>
          <w:szCs w:val="20"/>
        </w:rPr>
        <w:t xml:space="preserve">ι </w:t>
      </w:r>
      <w:r w:rsidR="0054634E" w:rsidRPr="00216B6B">
        <w:rPr>
          <w:rFonts w:ascii="Verdana" w:eastAsia="Times New Roman" w:hAnsi="Verdana"/>
          <w:sz w:val="20"/>
          <w:szCs w:val="20"/>
        </w:rPr>
        <w:t xml:space="preserve">σημαντικότεροι </w:t>
      </w:r>
      <w:r w:rsidR="001C101C" w:rsidRPr="00216B6B">
        <w:rPr>
          <w:rFonts w:ascii="Verdana" w:eastAsia="Times New Roman" w:hAnsi="Verdana"/>
          <w:sz w:val="20"/>
          <w:szCs w:val="20"/>
        </w:rPr>
        <w:t>Έ</w:t>
      </w:r>
      <w:r w:rsidR="0054634E" w:rsidRPr="00216B6B">
        <w:rPr>
          <w:rFonts w:ascii="Verdana" w:eastAsia="Times New Roman" w:hAnsi="Verdana"/>
          <w:sz w:val="20"/>
          <w:szCs w:val="20"/>
        </w:rPr>
        <w:t>λληνες ακαδημαϊκοί στο πεδίο της Ψηφιακής Διακυβέρνησης από το Πανεπιστήμιο Αιγαίου, το Εθνικό Μετσόβιο Πολυτεχνείο, το Ιόνιο Πανεπιστήμιο,  το Πανεπιστήμιο Μακεδονίας, το Οικονομικό Πανεπιστήμιο Αθήνας και το Χαροκόπ</w:t>
      </w:r>
      <w:r w:rsidR="00595413" w:rsidRPr="00216B6B">
        <w:rPr>
          <w:rFonts w:ascii="Verdana" w:eastAsia="Times New Roman" w:hAnsi="Verdana"/>
          <w:sz w:val="20"/>
          <w:szCs w:val="20"/>
        </w:rPr>
        <w:t>ε</w:t>
      </w:r>
      <w:r w:rsidR="0054634E" w:rsidRPr="00216B6B">
        <w:rPr>
          <w:rFonts w:ascii="Verdana" w:eastAsia="Times New Roman" w:hAnsi="Verdana"/>
          <w:sz w:val="20"/>
          <w:szCs w:val="20"/>
        </w:rPr>
        <w:t>ιο</w:t>
      </w:r>
      <w:r w:rsidR="00595413" w:rsidRPr="00216B6B">
        <w:rPr>
          <w:rFonts w:ascii="Verdana" w:eastAsia="Times New Roman" w:hAnsi="Verdana"/>
          <w:sz w:val="20"/>
          <w:szCs w:val="20"/>
        </w:rPr>
        <w:t xml:space="preserve"> </w:t>
      </w:r>
      <w:r w:rsidR="0054634E" w:rsidRPr="00216B6B">
        <w:rPr>
          <w:rFonts w:ascii="Verdana" w:eastAsia="Times New Roman" w:hAnsi="Verdana"/>
          <w:sz w:val="20"/>
          <w:szCs w:val="20"/>
        </w:rPr>
        <w:t>Πανεπιστήμιο.</w:t>
      </w:r>
    </w:p>
    <w:p w14:paraId="77D0F117" w14:textId="77777777" w:rsidR="0054634E" w:rsidRPr="001C101C" w:rsidRDefault="0054634E" w:rsidP="00654683">
      <w:pPr>
        <w:pStyle w:val="ListParagraph"/>
        <w:ind w:left="1134"/>
        <w:jc w:val="both"/>
        <w:rPr>
          <w:rFonts w:ascii="Verdana" w:eastAsia="Times New Roman" w:hAnsi="Verdana"/>
          <w:sz w:val="20"/>
          <w:szCs w:val="20"/>
        </w:rPr>
      </w:pPr>
    </w:p>
    <w:p w14:paraId="69078D96" w14:textId="6914F8C0" w:rsidR="00595413" w:rsidRPr="001C101C" w:rsidRDefault="00595413" w:rsidP="00654683">
      <w:pPr>
        <w:pStyle w:val="ListParagraph"/>
        <w:numPr>
          <w:ilvl w:val="0"/>
          <w:numId w:val="4"/>
        </w:numPr>
        <w:ind w:left="1134" w:hanging="708"/>
        <w:jc w:val="both"/>
        <w:rPr>
          <w:rFonts w:ascii="Verdana" w:eastAsia="Times New Roman" w:hAnsi="Verdana"/>
          <w:sz w:val="20"/>
          <w:szCs w:val="20"/>
        </w:rPr>
      </w:pPr>
      <w:r w:rsidRPr="001C101C">
        <w:rPr>
          <w:rFonts w:ascii="Verdana" w:eastAsia="Times New Roman" w:hAnsi="Verdana"/>
          <w:sz w:val="20"/>
          <w:szCs w:val="20"/>
        </w:rPr>
        <w:t>Οι σημαντικότερες Ελληνικές επιχειρήσεις που εξειδικεύονται σε λύσεις και υπηρεσίες Ψηφιακής Διακυβέρνησης.</w:t>
      </w:r>
    </w:p>
    <w:p w14:paraId="61CFA4B5" w14:textId="77777777" w:rsidR="00595413" w:rsidRPr="001C101C" w:rsidRDefault="00595413" w:rsidP="00654683">
      <w:pPr>
        <w:pStyle w:val="ListParagraph"/>
        <w:jc w:val="both"/>
        <w:rPr>
          <w:rFonts w:ascii="Verdana" w:eastAsia="Times New Roman" w:hAnsi="Verdana"/>
          <w:sz w:val="20"/>
          <w:szCs w:val="20"/>
        </w:rPr>
      </w:pPr>
    </w:p>
    <w:p w14:paraId="3D401750" w14:textId="49F221CD" w:rsidR="0054634E" w:rsidRPr="001C101C" w:rsidRDefault="00DA7EEE" w:rsidP="00654683">
      <w:pPr>
        <w:pStyle w:val="ListParagraph"/>
        <w:numPr>
          <w:ilvl w:val="0"/>
          <w:numId w:val="4"/>
        </w:numPr>
        <w:ind w:left="1134" w:hanging="708"/>
        <w:jc w:val="both"/>
        <w:rPr>
          <w:rFonts w:ascii="Verdana" w:eastAsia="Times New Roman" w:hAnsi="Verdana"/>
          <w:sz w:val="20"/>
          <w:szCs w:val="20"/>
        </w:rPr>
      </w:pPr>
      <w:r w:rsidRPr="001C101C">
        <w:rPr>
          <w:rFonts w:ascii="Verdana" w:eastAsia="Times New Roman" w:hAnsi="Verdana"/>
          <w:sz w:val="20"/>
          <w:szCs w:val="20"/>
        </w:rPr>
        <w:t>Εξειδικευμένα στην Ψηφιακή Διακυβέρνηση σ</w:t>
      </w:r>
      <w:r w:rsidR="0054634E" w:rsidRPr="001C101C">
        <w:rPr>
          <w:rFonts w:ascii="Verdana" w:eastAsia="Times New Roman" w:hAnsi="Verdana"/>
          <w:sz w:val="20"/>
          <w:szCs w:val="20"/>
        </w:rPr>
        <w:t>τελέχη κυβερνήσεων, επιχειρήσεων, διεθνών οργανισμών</w:t>
      </w:r>
      <w:r w:rsidRPr="001C101C">
        <w:rPr>
          <w:rFonts w:ascii="Verdana" w:eastAsia="Times New Roman" w:hAnsi="Verdana"/>
          <w:sz w:val="20"/>
          <w:szCs w:val="20"/>
        </w:rPr>
        <w:t xml:space="preserve">, </w:t>
      </w:r>
      <w:r w:rsidR="0054634E" w:rsidRPr="001C101C">
        <w:rPr>
          <w:rFonts w:ascii="Verdana" w:eastAsia="Times New Roman" w:hAnsi="Verdana"/>
          <w:sz w:val="20"/>
          <w:szCs w:val="20"/>
        </w:rPr>
        <w:t xml:space="preserve">πανεπιστημίων </w:t>
      </w:r>
      <w:r w:rsidRPr="001C101C">
        <w:rPr>
          <w:rFonts w:ascii="Verdana" w:eastAsia="Times New Roman" w:hAnsi="Verdana"/>
          <w:sz w:val="20"/>
          <w:szCs w:val="20"/>
        </w:rPr>
        <w:t xml:space="preserve">και ερευνητικών κέντρων </w:t>
      </w:r>
      <w:r w:rsidR="0054634E" w:rsidRPr="001C101C">
        <w:rPr>
          <w:rFonts w:ascii="Verdana" w:eastAsia="Times New Roman" w:hAnsi="Verdana"/>
          <w:sz w:val="20"/>
          <w:szCs w:val="20"/>
        </w:rPr>
        <w:t>από περισσότερες από 50 χώρες του κόσμου.</w:t>
      </w:r>
    </w:p>
    <w:p w14:paraId="7D4AEACD" w14:textId="77777777" w:rsidR="005C7FA5" w:rsidRDefault="005C7FA5" w:rsidP="005D0899">
      <w:pPr>
        <w:jc w:val="both"/>
        <w:rPr>
          <w:rFonts w:ascii="Verdana" w:eastAsia="Times New Roman" w:hAnsi="Verdana"/>
          <w:sz w:val="20"/>
          <w:szCs w:val="20"/>
        </w:rPr>
      </w:pPr>
    </w:p>
    <w:p w14:paraId="03BB558D" w14:textId="2D75257E" w:rsidR="00340A8A" w:rsidRPr="00340A8A" w:rsidRDefault="00340A8A" w:rsidP="005D08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 υποβολή εργασιών και προτάσεων διοργάνωσης ειδικών εργαστηρίων είναι δυνατή μέχρι την 1</w:t>
      </w:r>
      <w:r w:rsidRPr="00340A8A">
        <w:rPr>
          <w:rFonts w:ascii="Verdana" w:hAnsi="Verdana"/>
          <w:sz w:val="20"/>
          <w:szCs w:val="20"/>
          <w:vertAlign w:val="superscript"/>
        </w:rPr>
        <w:t>η</w:t>
      </w:r>
      <w:r>
        <w:rPr>
          <w:rFonts w:ascii="Verdana" w:hAnsi="Verdana"/>
          <w:sz w:val="20"/>
          <w:szCs w:val="20"/>
        </w:rPr>
        <w:t xml:space="preserve"> Ιουνίου 2021.</w:t>
      </w:r>
    </w:p>
    <w:p w14:paraId="1C39035C" w14:textId="049C8588" w:rsidR="001C101C" w:rsidRDefault="005D0899" w:rsidP="005D0899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Τη διαχε</w:t>
      </w:r>
      <w:r w:rsidR="00843112">
        <w:rPr>
          <w:rFonts w:ascii="Verdana" w:hAnsi="Verdana"/>
          <w:sz w:val="20"/>
          <w:szCs w:val="20"/>
        </w:rPr>
        <w:t xml:space="preserve">ίριση </w:t>
      </w:r>
      <w:r>
        <w:rPr>
          <w:rFonts w:ascii="Verdana" w:hAnsi="Verdana"/>
          <w:sz w:val="20"/>
          <w:szCs w:val="20"/>
        </w:rPr>
        <w:t xml:space="preserve">του συνεδρίου έχει αναλάβει η </w:t>
      </w:r>
      <w:r>
        <w:rPr>
          <w:rFonts w:ascii="Verdana" w:hAnsi="Verdana"/>
          <w:sz w:val="20"/>
          <w:szCs w:val="20"/>
          <w:lang w:val="en-US"/>
        </w:rPr>
        <w:t>Convin</w:t>
      </w:r>
      <w:r w:rsidRPr="00C07A0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SA</w:t>
      </w:r>
      <w:r w:rsidR="00843112">
        <w:rPr>
          <w:rFonts w:ascii="Verdana" w:hAnsi="Verdana"/>
          <w:sz w:val="20"/>
          <w:szCs w:val="20"/>
        </w:rPr>
        <w:t xml:space="preserve"> ενώ τ</w:t>
      </w:r>
      <w:r w:rsidR="008857FE" w:rsidRPr="00216B6B">
        <w:rPr>
          <w:rFonts w:ascii="Verdana" w:eastAsia="Times New Roman" w:hAnsi="Verdana"/>
          <w:sz w:val="20"/>
          <w:szCs w:val="20"/>
        </w:rPr>
        <w:t>η</w:t>
      </w:r>
      <w:r w:rsidR="001C101C" w:rsidRPr="00216B6B">
        <w:rPr>
          <w:rFonts w:ascii="Verdana" w:eastAsia="Times New Roman" w:hAnsi="Verdana"/>
          <w:sz w:val="20"/>
          <w:szCs w:val="20"/>
        </w:rPr>
        <w:t xml:space="preserve"> δημοσιογραφική κάλυψη του συνεδρίου έχει η Huffington Post.</w:t>
      </w:r>
    </w:p>
    <w:p w14:paraId="57ECA380" w14:textId="28DB7B53" w:rsidR="008857FE" w:rsidRDefault="008857FE" w:rsidP="00843112">
      <w:pPr>
        <w:rPr>
          <w:rFonts w:ascii="Verdana" w:eastAsia="Times New Roman" w:hAnsi="Verdana"/>
          <w:sz w:val="20"/>
          <w:szCs w:val="20"/>
        </w:rPr>
      </w:pPr>
      <w:r w:rsidRPr="00216B6B">
        <w:rPr>
          <w:rFonts w:ascii="Verdana" w:eastAsia="Times New Roman" w:hAnsi="Verdana"/>
          <w:sz w:val="20"/>
          <w:szCs w:val="20"/>
        </w:rPr>
        <w:t>Περισσότερες πληροφορίες για το διεθνές συνέδριο</w:t>
      </w:r>
      <w:r w:rsidR="00843112">
        <w:rPr>
          <w:rFonts w:ascii="Verdana" w:eastAsia="Times New Roman" w:hAnsi="Verdana"/>
          <w:sz w:val="20"/>
          <w:szCs w:val="20"/>
        </w:rPr>
        <w:t xml:space="preserve"> </w:t>
      </w:r>
      <w:r w:rsidRPr="00216B6B">
        <w:rPr>
          <w:rFonts w:ascii="Verdana" w:eastAsia="Times New Roman" w:hAnsi="Verdana"/>
          <w:sz w:val="20"/>
          <w:szCs w:val="20"/>
        </w:rPr>
        <w:t>ICEGOV 202</w:t>
      </w:r>
      <w:r w:rsidR="005373C6">
        <w:rPr>
          <w:rFonts w:ascii="Verdana" w:eastAsia="Times New Roman" w:hAnsi="Verdana"/>
          <w:sz w:val="20"/>
          <w:szCs w:val="20"/>
        </w:rPr>
        <w:t>1</w:t>
      </w:r>
      <w:r w:rsidRPr="00216B6B">
        <w:rPr>
          <w:rFonts w:ascii="Verdana" w:eastAsia="Times New Roman" w:hAnsi="Verdana"/>
          <w:sz w:val="20"/>
          <w:szCs w:val="20"/>
        </w:rPr>
        <w:t xml:space="preserve"> βρίσκονται στο</w:t>
      </w:r>
      <w:r w:rsidR="00216B6B">
        <w:rPr>
          <w:rFonts w:ascii="Verdana" w:eastAsia="Times New Roman" w:hAnsi="Verdana"/>
          <w:sz w:val="20"/>
          <w:szCs w:val="20"/>
        </w:rPr>
        <w:t>ν διαδικτυακό τόπο</w:t>
      </w:r>
      <w:r w:rsidRPr="00216B6B">
        <w:rPr>
          <w:rFonts w:ascii="Verdana" w:eastAsia="Times New Roman" w:hAnsi="Verdana"/>
          <w:sz w:val="20"/>
          <w:szCs w:val="20"/>
        </w:rPr>
        <w:t xml:space="preserve"> </w:t>
      </w:r>
      <w:hyperlink r:id="rId7" w:history="1">
        <w:r w:rsidR="00216B6B" w:rsidRPr="00DD7DFE">
          <w:rPr>
            <w:rStyle w:val="Hyperlink"/>
            <w:rFonts w:ascii="Verdana" w:eastAsia="Times New Roman" w:hAnsi="Verdana"/>
            <w:sz w:val="20"/>
            <w:szCs w:val="20"/>
            <w:lang w:val="en-US"/>
          </w:rPr>
          <w:t>www</w:t>
        </w:r>
        <w:r w:rsidR="00216B6B" w:rsidRPr="00C07A0B">
          <w:rPr>
            <w:rStyle w:val="Hyperlink"/>
            <w:rFonts w:ascii="Verdana" w:eastAsia="Times New Roman" w:hAnsi="Verdana"/>
            <w:sz w:val="20"/>
            <w:szCs w:val="20"/>
          </w:rPr>
          <w:t>.</w:t>
        </w:r>
        <w:r w:rsidR="00216B6B" w:rsidRPr="00DD7DFE">
          <w:rPr>
            <w:rStyle w:val="Hyperlink"/>
            <w:rFonts w:ascii="Verdana" w:eastAsia="Times New Roman" w:hAnsi="Verdana"/>
            <w:sz w:val="20"/>
            <w:szCs w:val="20"/>
            <w:lang w:val="en-US"/>
          </w:rPr>
          <w:t>icegov</w:t>
        </w:r>
        <w:r w:rsidR="00216B6B" w:rsidRPr="00C07A0B">
          <w:rPr>
            <w:rStyle w:val="Hyperlink"/>
            <w:rFonts w:ascii="Verdana" w:eastAsia="Times New Roman" w:hAnsi="Verdana"/>
            <w:sz w:val="20"/>
            <w:szCs w:val="20"/>
          </w:rPr>
          <w:t>.</w:t>
        </w:r>
        <w:r w:rsidR="00216B6B" w:rsidRPr="00DD7DFE">
          <w:rPr>
            <w:rStyle w:val="Hyperlink"/>
            <w:rFonts w:ascii="Verdana" w:eastAsia="Times New Roman" w:hAnsi="Verdana"/>
            <w:sz w:val="20"/>
            <w:szCs w:val="20"/>
            <w:lang w:val="en-US"/>
          </w:rPr>
          <w:t>org</w:t>
        </w:r>
      </w:hyperlink>
      <w:r w:rsidR="00843112">
        <w:rPr>
          <w:rFonts w:ascii="Verdana" w:eastAsia="Times New Roman" w:hAnsi="Verdana"/>
          <w:sz w:val="20"/>
          <w:szCs w:val="20"/>
        </w:rPr>
        <w:t>.</w:t>
      </w:r>
    </w:p>
    <w:p w14:paraId="55DF8714" w14:textId="170FB177" w:rsidR="005C7FA5" w:rsidRDefault="005C7FA5" w:rsidP="00843112">
      <w:pPr>
        <w:rPr>
          <w:rFonts w:ascii="Verdana" w:eastAsia="Times New Roman" w:hAnsi="Verdana"/>
          <w:sz w:val="20"/>
          <w:szCs w:val="20"/>
        </w:rPr>
      </w:pPr>
    </w:p>
    <w:p w14:paraId="5017D7A7" w14:textId="3DB90F10" w:rsidR="005C7FA5" w:rsidRDefault="005C7FA5" w:rsidP="00843112">
      <w:pPr>
        <w:rPr>
          <w:rFonts w:ascii="Verdana" w:eastAsia="Times New Roman" w:hAnsi="Verdana"/>
          <w:sz w:val="20"/>
          <w:szCs w:val="20"/>
        </w:rPr>
      </w:pPr>
    </w:p>
    <w:p w14:paraId="7B88F567" w14:textId="43894482" w:rsidR="005C7FA5" w:rsidRPr="005C7FA5" w:rsidRDefault="005C7FA5" w:rsidP="005C7FA5">
      <w:pPr>
        <w:jc w:val="center"/>
        <w:rPr>
          <w:rFonts w:ascii="Verdana" w:hAnsi="Verdana"/>
          <w:b/>
          <w:bCs/>
          <w:sz w:val="20"/>
          <w:szCs w:val="20"/>
        </w:rPr>
      </w:pPr>
      <w:r w:rsidRPr="005C7FA5">
        <w:rPr>
          <w:rFonts w:ascii="Verdana" w:eastAsia="Times New Roman" w:hAnsi="Verdana"/>
          <w:b/>
          <w:bCs/>
          <w:sz w:val="20"/>
          <w:szCs w:val="20"/>
        </w:rPr>
        <w:t xml:space="preserve">Δείτε τη συνέντευξη των συντελεστών του </w:t>
      </w:r>
      <w:r w:rsidRPr="005C7FA5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ICEGOV 2021 </w:t>
      </w:r>
      <w:r w:rsidRPr="005C7FA5">
        <w:rPr>
          <w:rFonts w:ascii="Verdana" w:eastAsia="Times New Roman" w:hAnsi="Verdana"/>
          <w:b/>
          <w:bCs/>
          <w:sz w:val="20"/>
          <w:szCs w:val="20"/>
        </w:rPr>
        <w:t xml:space="preserve">από το Πανεπιστήμιο Αιγαίου και το Υπουργείο Ψηφιακής Διακυβέρνησης στο </w:t>
      </w:r>
      <w:hyperlink r:id="rId8" w:history="1">
        <w:r w:rsidRPr="005C7FA5">
          <w:rPr>
            <w:rStyle w:val="Hyperlink"/>
            <w:rFonts w:ascii="Verdana" w:eastAsia="Times New Roman" w:hAnsi="Verdana"/>
            <w:b/>
            <w:bCs/>
            <w:sz w:val="20"/>
            <w:szCs w:val="20"/>
          </w:rPr>
          <w:t>http://bit.ly/icegov_dt</w:t>
        </w:r>
      </w:hyperlink>
    </w:p>
    <w:p w14:paraId="7F83BA24" w14:textId="77777777" w:rsidR="005C7FA5" w:rsidRDefault="005C7FA5" w:rsidP="00843112">
      <w:pPr>
        <w:rPr>
          <w:rFonts w:ascii="Verdana" w:eastAsia="Times New Roman" w:hAnsi="Verdana"/>
          <w:sz w:val="20"/>
          <w:szCs w:val="20"/>
        </w:rPr>
      </w:pPr>
    </w:p>
    <w:p w14:paraId="76CA2AC1" w14:textId="77777777" w:rsidR="005C7FA5" w:rsidRPr="00C07A0B" w:rsidRDefault="005C7FA5" w:rsidP="00843112">
      <w:pPr>
        <w:rPr>
          <w:rFonts w:ascii="Verdana" w:eastAsia="Times New Roman" w:hAnsi="Verdana"/>
          <w:sz w:val="20"/>
          <w:szCs w:val="20"/>
        </w:rPr>
      </w:pPr>
    </w:p>
    <w:p w14:paraId="7DED6B1B" w14:textId="5242AA60" w:rsidR="00595413" w:rsidRPr="00C97AA8" w:rsidRDefault="00595413" w:rsidP="00216B6B">
      <w:pPr>
        <w:jc w:val="both"/>
        <w:rPr>
          <w:rFonts w:ascii="Verdana" w:eastAsia="Times New Roman" w:hAnsi="Verdana"/>
          <w:sz w:val="20"/>
          <w:szCs w:val="20"/>
        </w:rPr>
      </w:pPr>
    </w:p>
    <w:p w14:paraId="15F0ABA0" w14:textId="2C8A580F" w:rsidR="000A3B01" w:rsidRDefault="000A3B01" w:rsidP="00654683">
      <w:pPr>
        <w:jc w:val="both"/>
        <w:rPr>
          <w:rFonts w:ascii="Verdana" w:hAnsi="Verdana"/>
          <w:sz w:val="20"/>
          <w:szCs w:val="20"/>
        </w:rPr>
      </w:pPr>
    </w:p>
    <w:p w14:paraId="52610509" w14:textId="77777777" w:rsidR="001C101C" w:rsidRPr="00C97AA8" w:rsidRDefault="001C101C" w:rsidP="00654683">
      <w:pPr>
        <w:jc w:val="both"/>
        <w:rPr>
          <w:rFonts w:ascii="Verdana" w:hAnsi="Verdana"/>
          <w:sz w:val="20"/>
          <w:szCs w:val="20"/>
        </w:rPr>
      </w:pPr>
    </w:p>
    <w:p w14:paraId="66710095" w14:textId="77777777" w:rsidR="000A3B01" w:rsidRPr="00C97AA8" w:rsidRDefault="000A3B01" w:rsidP="00654683">
      <w:pPr>
        <w:jc w:val="both"/>
        <w:rPr>
          <w:rFonts w:ascii="Verdana" w:hAnsi="Verdana"/>
          <w:sz w:val="20"/>
          <w:szCs w:val="20"/>
        </w:rPr>
      </w:pPr>
    </w:p>
    <w:sectPr w:rsidR="000A3B01" w:rsidRPr="00C97AA8" w:rsidSect="004A5BE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E496B"/>
    <w:multiLevelType w:val="hybridMultilevel"/>
    <w:tmpl w:val="8752E360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027C"/>
    <w:multiLevelType w:val="hybridMultilevel"/>
    <w:tmpl w:val="51B4CEEC"/>
    <w:lvl w:ilvl="0" w:tplc="B4E8AFA2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A69"/>
    <w:multiLevelType w:val="hybridMultilevel"/>
    <w:tmpl w:val="6C5EF1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6790"/>
    <w:multiLevelType w:val="hybridMultilevel"/>
    <w:tmpl w:val="A10A8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220E9"/>
    <w:multiLevelType w:val="hybridMultilevel"/>
    <w:tmpl w:val="8AB4AD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70313"/>
    <w:multiLevelType w:val="hybridMultilevel"/>
    <w:tmpl w:val="77321ED2"/>
    <w:lvl w:ilvl="0" w:tplc="2CB8EE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D3"/>
    <w:rsid w:val="00012542"/>
    <w:rsid w:val="000A3B01"/>
    <w:rsid w:val="001C101C"/>
    <w:rsid w:val="00216B6B"/>
    <w:rsid w:val="00340A8A"/>
    <w:rsid w:val="004A5BE3"/>
    <w:rsid w:val="004E4555"/>
    <w:rsid w:val="004F3299"/>
    <w:rsid w:val="005373C6"/>
    <w:rsid w:val="0054634E"/>
    <w:rsid w:val="00595413"/>
    <w:rsid w:val="005C7FA5"/>
    <w:rsid w:val="005D0899"/>
    <w:rsid w:val="00654683"/>
    <w:rsid w:val="00660C04"/>
    <w:rsid w:val="006E71D3"/>
    <w:rsid w:val="00843112"/>
    <w:rsid w:val="008857FE"/>
    <w:rsid w:val="0091709F"/>
    <w:rsid w:val="00A85FB1"/>
    <w:rsid w:val="00B74AF3"/>
    <w:rsid w:val="00BB40C9"/>
    <w:rsid w:val="00C07A0B"/>
    <w:rsid w:val="00C97AA8"/>
    <w:rsid w:val="00DA7EEE"/>
    <w:rsid w:val="00DD663A"/>
    <w:rsid w:val="00DE6511"/>
    <w:rsid w:val="00E479A4"/>
    <w:rsid w:val="00F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A570"/>
  <w15:chartTrackingRefBased/>
  <w15:docId w15:val="{1D2088F9-072B-4DC4-871B-EA8483D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04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85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icegov_d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ego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49EE-2A66-44B3-B731-B040FE37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Tzanavaris</dc:creator>
  <cp:keywords/>
  <dc:description/>
  <cp:lastModifiedBy>Yannis Charalabidis</cp:lastModifiedBy>
  <cp:revision>6</cp:revision>
  <dcterms:created xsi:type="dcterms:W3CDTF">2021-05-14T10:40:00Z</dcterms:created>
  <dcterms:modified xsi:type="dcterms:W3CDTF">2021-05-17T20:07:00Z</dcterms:modified>
</cp:coreProperties>
</file>