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EA7" w:rsidRDefault="00A76683" w:rsidP="00304EA7">
      <w:pPr>
        <w:jc w:val="center"/>
      </w:pPr>
      <w:r>
        <w:rPr>
          <w:noProof/>
          <w:lang w:eastAsia="el-GR"/>
        </w:rPr>
        <w:drawing>
          <wp:inline distT="0" distB="0" distL="0" distR="0">
            <wp:extent cx="1724025" cy="1604053"/>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Πανεπιστήμιο Αιγαίου.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34378" cy="1613685"/>
                    </a:xfrm>
                    <a:prstGeom prst="rect">
                      <a:avLst/>
                    </a:prstGeom>
                  </pic:spPr>
                </pic:pic>
              </a:graphicData>
            </a:graphic>
          </wp:inline>
        </w:drawing>
      </w:r>
    </w:p>
    <w:p w:rsidR="00087841" w:rsidRDefault="00304EA7" w:rsidP="00304EA7">
      <w:pPr>
        <w:jc w:val="center"/>
      </w:pPr>
      <w:r>
        <w:t>ΔΕΛΤΙΟ ΤΥΠΟΥ</w:t>
      </w:r>
      <w:bookmarkStart w:id="0" w:name="_GoBack"/>
      <w:bookmarkEnd w:id="0"/>
    </w:p>
    <w:p w:rsidR="005A3905" w:rsidRPr="00A66BB9" w:rsidRDefault="005A3905" w:rsidP="00304EA7">
      <w:pPr>
        <w:jc w:val="center"/>
        <w:rPr>
          <w:b/>
          <w:color w:val="1F4E79" w:themeColor="accent1" w:themeShade="80"/>
          <w:sz w:val="24"/>
          <w:szCs w:val="24"/>
        </w:rPr>
      </w:pPr>
      <w:r w:rsidRPr="00A66BB9">
        <w:rPr>
          <w:b/>
          <w:color w:val="1F4E79" w:themeColor="accent1" w:themeShade="80"/>
          <w:sz w:val="24"/>
          <w:szCs w:val="24"/>
        </w:rPr>
        <w:t>Συμμετοχή του Πανεπιστημίου Αιγαίου</w:t>
      </w:r>
      <w:r w:rsidR="00A66BB9" w:rsidRPr="00A66BB9">
        <w:rPr>
          <w:b/>
          <w:color w:val="1F4E79" w:themeColor="accent1" w:themeShade="80"/>
          <w:sz w:val="24"/>
          <w:szCs w:val="24"/>
        </w:rPr>
        <w:t xml:space="preserve"> </w:t>
      </w:r>
      <w:r w:rsidRPr="00A66BB9">
        <w:rPr>
          <w:b/>
          <w:color w:val="1F4E79" w:themeColor="accent1" w:themeShade="80"/>
          <w:sz w:val="24"/>
          <w:szCs w:val="24"/>
        </w:rPr>
        <w:t xml:space="preserve"> στο </w:t>
      </w:r>
      <w:r w:rsidRPr="00A66BB9">
        <w:rPr>
          <w:b/>
          <w:color w:val="1F4E79" w:themeColor="accent1" w:themeShade="80"/>
          <w:sz w:val="24"/>
          <w:szCs w:val="24"/>
          <w:lang w:val="en-US"/>
        </w:rPr>
        <w:t>Refugee</w:t>
      </w:r>
      <w:r w:rsidRPr="00A66BB9">
        <w:rPr>
          <w:b/>
          <w:color w:val="1F4E79" w:themeColor="accent1" w:themeShade="80"/>
          <w:sz w:val="24"/>
          <w:szCs w:val="24"/>
        </w:rPr>
        <w:t xml:space="preserve"> </w:t>
      </w:r>
      <w:r w:rsidRPr="00A66BB9">
        <w:rPr>
          <w:b/>
          <w:color w:val="1F4E79" w:themeColor="accent1" w:themeShade="80"/>
          <w:sz w:val="24"/>
          <w:szCs w:val="24"/>
          <w:lang w:val="en-US"/>
        </w:rPr>
        <w:t>Week</w:t>
      </w:r>
      <w:r w:rsidRPr="00A66BB9">
        <w:rPr>
          <w:b/>
          <w:color w:val="1F4E79" w:themeColor="accent1" w:themeShade="80"/>
          <w:sz w:val="24"/>
          <w:szCs w:val="24"/>
        </w:rPr>
        <w:t xml:space="preserve"> στο Μάντσεστερ.</w:t>
      </w:r>
    </w:p>
    <w:p w:rsidR="00304EA7" w:rsidRDefault="00304EA7" w:rsidP="00304EA7">
      <w:pPr>
        <w:jc w:val="both"/>
      </w:pPr>
      <w:r>
        <w:t xml:space="preserve">   </w:t>
      </w:r>
      <w:r>
        <w:t xml:space="preserve">Το Εργαστήριο </w:t>
      </w:r>
      <w:proofErr w:type="spellStart"/>
      <w:r>
        <w:t>Μουσειολογίας</w:t>
      </w:r>
      <w:proofErr w:type="spellEnd"/>
      <w:r>
        <w:t xml:space="preserve"> του Τμήματος Πολιτισμικής Τεχνολογίας και Επικοινωνίας του Πανεπιστημίου Αιγαίου, </w:t>
      </w:r>
      <w:proofErr w:type="spellStart"/>
      <w:r>
        <w:t>Museolab</w:t>
      </w:r>
      <w:proofErr w:type="spellEnd"/>
      <w:r>
        <w:t>, αναχωρεί για την Αγγλία προκειμένου να πάρει μέρος, σε συνεργασία με το Πανεπιστήμιο του Μάντσεστερ, στις εκδηλώσεις «</w:t>
      </w:r>
      <w:proofErr w:type="spellStart"/>
      <w:r>
        <w:t>Our</w:t>
      </w:r>
      <w:proofErr w:type="spellEnd"/>
      <w:r>
        <w:t xml:space="preserve"> </w:t>
      </w:r>
      <w:proofErr w:type="spellStart"/>
      <w:r>
        <w:t>City</w:t>
      </w:r>
      <w:proofErr w:type="spellEnd"/>
      <w:r>
        <w:t xml:space="preserve">, </w:t>
      </w:r>
      <w:proofErr w:type="spellStart"/>
      <w:r>
        <w:t>Our</w:t>
      </w:r>
      <w:proofErr w:type="spellEnd"/>
      <w:r>
        <w:t xml:space="preserve"> </w:t>
      </w:r>
      <w:proofErr w:type="spellStart"/>
      <w:r>
        <w:t>Home</w:t>
      </w:r>
      <w:proofErr w:type="spellEnd"/>
      <w:r>
        <w:t xml:space="preserve"> (Η πόλη μας, στο σπίτι μας)» στο πλαίσιο του Διεθνούς Θεσμού για τους πρόσφυγες, «</w:t>
      </w:r>
      <w:proofErr w:type="spellStart"/>
      <w:r>
        <w:t>Refugee</w:t>
      </w:r>
      <w:proofErr w:type="spellEnd"/>
      <w:r>
        <w:t xml:space="preserve"> </w:t>
      </w:r>
      <w:proofErr w:type="spellStart"/>
      <w:r>
        <w:t>Week</w:t>
      </w:r>
      <w:proofErr w:type="spellEnd"/>
      <w:r>
        <w:t xml:space="preserve">». Οι εκδηλώσεις αυτές ξεκινάνε σήμερα Δευτέρα 19 Ιουνίου και θα διαρκέσουν μέχρι την Παρασκευή 23 Ιουνίου 2017. </w:t>
      </w:r>
    </w:p>
    <w:p w:rsidR="00304EA7" w:rsidRDefault="00304EA7" w:rsidP="00304EA7">
      <w:pPr>
        <w:jc w:val="both"/>
      </w:pPr>
      <w:r>
        <w:t xml:space="preserve">   </w:t>
      </w:r>
      <w:r>
        <w:t>Η «Εβδομάδα για τους Πρόσφυγες» αποτελεί τον μεγαλύτερο κύκλο εκδηλώσεων στην Αγγλία που είναι αφιερωμένος όχι μόνο στην κατανόηση των λόγων που ένας άνθρωπος ζητά καταφύγιο σε μια ξένη χώρα, αλλά και στη θετική συμβολή των προσφύγων στη διαμόρφωση της σημερινής οικονομικής και πολιτιστικής πραγματικότητας αυτής της νέας πατρίδας. Θα πρέπει να σημειωθεί ότι οι εκδηλώσεις αυτές παίρνουν μια ιδιαίτερη αξία λόγω των τελευταίων εξελίξεων στην πόλη αυτή, εξαιτίας του πρόσφατου τρομοκρατικού χτυπήματος και στον κίνδυνο ανάπτυξης ξενόφοβων αντανακλαστικών και διχαστικών αντιλήψεων μέσα στην πολυπολιτισμική κοινωνία της πόλης.</w:t>
      </w:r>
    </w:p>
    <w:p w:rsidR="00304EA7" w:rsidRDefault="00304EA7" w:rsidP="00304EA7">
      <w:pPr>
        <w:jc w:val="both"/>
      </w:pPr>
      <w:r>
        <w:t xml:space="preserve">   </w:t>
      </w:r>
      <w:r>
        <w:t xml:space="preserve">Το Εργαστήριο </w:t>
      </w:r>
      <w:proofErr w:type="spellStart"/>
      <w:r>
        <w:t>Μουσειολογίας</w:t>
      </w:r>
      <w:proofErr w:type="spellEnd"/>
      <w:r>
        <w:t xml:space="preserve"> του Τμήματος Πολιτισμικής Τεχνολογίας και Επικοινωνίας του Πανεπιστημίου Αιγαίου, </w:t>
      </w:r>
      <w:proofErr w:type="spellStart"/>
      <w:r>
        <w:t>Museolab</w:t>
      </w:r>
      <w:proofErr w:type="spellEnd"/>
      <w:r>
        <w:t xml:space="preserve">, όλους τους προηγούμενους μήνες, βρισκόταν σε συνεχή επικοινωνία με τους συναδέλφους των Μουσειακών Σπουδών στο Πανεπιστημίου του Μάντσεστερ (MA </w:t>
      </w:r>
      <w:proofErr w:type="spellStart"/>
      <w:r>
        <w:t>Arts</w:t>
      </w:r>
      <w:proofErr w:type="spellEnd"/>
      <w:r>
        <w:t xml:space="preserve"> </w:t>
      </w:r>
      <w:proofErr w:type="spellStart"/>
      <w:r>
        <w:t>Management</w:t>
      </w:r>
      <w:proofErr w:type="spellEnd"/>
      <w:r>
        <w:t xml:space="preserve">, Policy &amp; </w:t>
      </w:r>
      <w:proofErr w:type="spellStart"/>
      <w:r>
        <w:t>Practice</w:t>
      </w:r>
      <w:proofErr w:type="spellEnd"/>
      <w:r>
        <w:t xml:space="preserve"> και MA </w:t>
      </w:r>
      <w:proofErr w:type="spellStart"/>
      <w:r>
        <w:t>Art</w:t>
      </w:r>
      <w:proofErr w:type="spellEnd"/>
      <w:r>
        <w:t xml:space="preserve"> </w:t>
      </w:r>
      <w:proofErr w:type="spellStart"/>
      <w:r>
        <w:t>Gallery</w:t>
      </w:r>
      <w:proofErr w:type="spellEnd"/>
      <w:r>
        <w:t xml:space="preserve"> and </w:t>
      </w:r>
      <w:proofErr w:type="spellStart"/>
      <w:r>
        <w:t>Museum</w:t>
      </w:r>
      <w:proofErr w:type="spellEnd"/>
      <w:r>
        <w:t xml:space="preserve"> </w:t>
      </w:r>
      <w:proofErr w:type="spellStart"/>
      <w:r>
        <w:t>Studies</w:t>
      </w:r>
      <w:proofErr w:type="spellEnd"/>
      <w:r>
        <w:t xml:space="preserve">), μεταφέροντας προσωπικές εμπειρίες των φοιτητών από την άμεση βίωση της προσφυγικής κρίσης στη Λέσβο, αλλά και την εμπειρία τους από εκθεσιακή της διαχείριση στην έκθεση «Ο άνθρωπος, παιδί μου, είναι σαν το νερό. Δεν τον σταματάει τίποτε…», που παρουσιάστηκε με επιτυχία το 2016, στη Μυτιλήνη και στην </w:t>
      </w:r>
      <w:proofErr w:type="spellStart"/>
      <w:r>
        <w:t>Τεχνόπολη</w:t>
      </w:r>
      <w:proofErr w:type="spellEnd"/>
      <w:r>
        <w:t xml:space="preserve"> του Δήμου Αθηναίων.</w:t>
      </w:r>
    </w:p>
    <w:p w:rsidR="00304EA7" w:rsidRDefault="00304EA7" w:rsidP="00304EA7">
      <w:pPr>
        <w:jc w:val="both"/>
      </w:pPr>
      <w:r>
        <w:t xml:space="preserve">   </w:t>
      </w:r>
      <w:r>
        <w:t>Στο πλαίσιο των εκδηλώσεων της «</w:t>
      </w:r>
      <w:proofErr w:type="spellStart"/>
      <w:r>
        <w:t>Refugee</w:t>
      </w:r>
      <w:proofErr w:type="spellEnd"/>
      <w:r>
        <w:t xml:space="preserve"> </w:t>
      </w:r>
      <w:proofErr w:type="spellStart"/>
      <w:r>
        <w:t>Week</w:t>
      </w:r>
      <w:proofErr w:type="spellEnd"/>
      <w:r>
        <w:t xml:space="preserve">», το </w:t>
      </w:r>
      <w:proofErr w:type="spellStart"/>
      <w:r>
        <w:t>Museolab</w:t>
      </w:r>
      <w:proofErr w:type="spellEnd"/>
      <w:r>
        <w:t>, συμμετέχει με παρεμβάσεις του στην έκθεση «</w:t>
      </w:r>
      <w:proofErr w:type="spellStart"/>
      <w:r>
        <w:t>Home</w:t>
      </w:r>
      <w:proofErr w:type="spellEnd"/>
      <w:r>
        <w:t xml:space="preserve"> </w:t>
      </w:r>
      <w:proofErr w:type="spellStart"/>
      <w:r>
        <w:t>is</w:t>
      </w:r>
      <w:proofErr w:type="spellEnd"/>
      <w:r>
        <w:t xml:space="preserve">… (Σπίτι είναι…)», προβολή ταινίας ντοκιμαντέρ και συμμετοχή σε πάνελ συζητήσεων, ενώ θα πραγματοποιήσει επισκέψεις και επαφές με ανθρώπους των μουσείων του </w:t>
      </w:r>
      <w:proofErr w:type="spellStart"/>
      <w:r>
        <w:t>Μαντσεστερ</w:t>
      </w:r>
      <w:proofErr w:type="spellEnd"/>
      <w:r>
        <w:t xml:space="preserve">.  </w:t>
      </w:r>
    </w:p>
    <w:p w:rsidR="00304EA7" w:rsidRDefault="00304EA7" w:rsidP="00304EA7">
      <w:pPr>
        <w:jc w:val="both"/>
      </w:pPr>
      <w:r>
        <w:t xml:space="preserve">   </w:t>
      </w:r>
      <w:r>
        <w:t xml:space="preserve">Το ταξίδι των φοιτητών του Εργαστηρίου στο </w:t>
      </w:r>
      <w:r>
        <w:t>Μάντσεστερ</w:t>
      </w:r>
      <w:r>
        <w:t xml:space="preserve"> στηρίχθηκε από το Πανεπιστήμιο Αιγαίου και το Πανεπιστήμιο του Μάντσεστερ, ενώ γίνεται κατορθωτό χάρη στην ευγενική χορηγία της Aegean </w:t>
      </w:r>
      <w:proofErr w:type="spellStart"/>
      <w:r>
        <w:t>Airlines</w:t>
      </w:r>
      <w:proofErr w:type="spellEnd"/>
      <w:r>
        <w:t xml:space="preserve"> που κάλυψε όλο το κόστος της μετακίνησης της αποστολής από τη </w:t>
      </w:r>
      <w:proofErr w:type="spellStart"/>
      <w:r>
        <w:t>Mυτιλήνη</w:t>
      </w:r>
      <w:proofErr w:type="spellEnd"/>
      <w:r>
        <w:t xml:space="preserve"> στο Μάντσεστερ μετ’ επιστροφής.</w:t>
      </w:r>
    </w:p>
    <w:p w:rsidR="00D06193" w:rsidRDefault="00D06193" w:rsidP="00304EA7">
      <w:pPr>
        <w:jc w:val="both"/>
      </w:pPr>
    </w:p>
    <w:p w:rsidR="009534F1" w:rsidRDefault="00E228BE" w:rsidP="00304EA7">
      <w:pPr>
        <w:jc w:val="both"/>
        <w:rPr>
          <w:lang w:val="en-US"/>
        </w:rPr>
      </w:pPr>
      <w:r>
        <w:rPr>
          <w:lang w:val="en-US"/>
        </w:rPr>
        <w:lastRenderedPageBreak/>
        <w:t xml:space="preserve">  </w:t>
      </w:r>
      <w:r>
        <w:rPr>
          <w:noProof/>
          <w:lang w:eastAsia="el-GR"/>
        </w:rPr>
        <w:drawing>
          <wp:inline distT="0" distB="0" distL="0" distR="0">
            <wp:extent cx="1895475" cy="934273"/>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7766" cy="940331"/>
                    </a:xfrm>
                    <a:prstGeom prst="rect">
                      <a:avLst/>
                    </a:prstGeom>
                  </pic:spPr>
                </pic:pic>
              </a:graphicData>
            </a:graphic>
          </wp:inline>
        </w:drawing>
      </w:r>
      <w:r w:rsidR="00D06193">
        <w:rPr>
          <w:noProof/>
          <w:lang w:eastAsia="el-GR"/>
        </w:rPr>
        <w:drawing>
          <wp:inline distT="0" distB="0" distL="0" distR="0" wp14:anchorId="4451F3B7" wp14:editId="16FF92B8">
            <wp:extent cx="1641475" cy="890912"/>
            <wp:effectExtent l="0" t="0" r="0" b="444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1.jpg"/>
                    <pic:cNvPicPr/>
                  </pic:nvPicPr>
                  <pic:blipFill>
                    <a:blip r:embed="rId6">
                      <a:extLst>
                        <a:ext uri="{28A0092B-C50C-407E-A947-70E740481C1C}">
                          <a14:useLocalDpi xmlns:a14="http://schemas.microsoft.com/office/drawing/2010/main" val="0"/>
                        </a:ext>
                      </a:extLst>
                    </a:blip>
                    <a:stretch>
                      <a:fillRect/>
                    </a:stretch>
                  </pic:blipFill>
                  <pic:spPr>
                    <a:xfrm>
                      <a:off x="0" y="0"/>
                      <a:ext cx="1647990" cy="894448"/>
                    </a:xfrm>
                    <a:prstGeom prst="rect">
                      <a:avLst/>
                    </a:prstGeom>
                  </pic:spPr>
                </pic:pic>
              </a:graphicData>
            </a:graphic>
          </wp:inline>
        </w:drawing>
      </w:r>
      <w:r w:rsidR="00D06193">
        <w:rPr>
          <w:noProof/>
          <w:lang w:eastAsia="el-GR"/>
        </w:rPr>
        <w:drawing>
          <wp:inline distT="0" distB="0" distL="0" distR="0" wp14:anchorId="1038D330" wp14:editId="6F0A805F">
            <wp:extent cx="1638300" cy="1023889"/>
            <wp:effectExtent l="0" t="0" r="0" b="508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fugee-Wee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4330" cy="1052657"/>
                    </a:xfrm>
                    <a:prstGeom prst="rect">
                      <a:avLst/>
                    </a:prstGeom>
                  </pic:spPr>
                </pic:pic>
              </a:graphicData>
            </a:graphic>
          </wp:inline>
        </w:drawing>
      </w:r>
    </w:p>
    <w:p w:rsidR="00D06193" w:rsidRDefault="009534F1" w:rsidP="00304EA7">
      <w:pPr>
        <w:jc w:val="both"/>
      </w:pPr>
      <w:r>
        <w:rPr>
          <w:lang w:val="en-US"/>
        </w:rPr>
        <w:t xml:space="preserve">     </w:t>
      </w:r>
      <w:r w:rsidR="00D06193">
        <w:t xml:space="preserve">                                                                                     </w:t>
      </w:r>
    </w:p>
    <w:p w:rsidR="00D06193" w:rsidRDefault="00D06193" w:rsidP="00304EA7">
      <w:pPr>
        <w:jc w:val="both"/>
      </w:pPr>
      <w:r>
        <w:t xml:space="preserve">                                                                                           </w:t>
      </w:r>
      <w:r w:rsidR="009534F1">
        <w:rPr>
          <w:lang w:val="en-US"/>
        </w:rPr>
        <w:t xml:space="preserve"> M</w:t>
      </w:r>
      <w:r w:rsidR="009534F1">
        <w:t>ε την ευγενική χορηγία</w:t>
      </w:r>
    </w:p>
    <w:p w:rsidR="009534F1" w:rsidRPr="009534F1" w:rsidRDefault="009534F1" w:rsidP="00304EA7">
      <w:pPr>
        <w:jc w:val="both"/>
      </w:pPr>
      <w:r>
        <w:t xml:space="preserve">   </w:t>
      </w:r>
      <w:r w:rsidR="00D06193">
        <w:t xml:space="preserve">                                                                             </w:t>
      </w:r>
      <w:r>
        <w:t xml:space="preserve">     </w:t>
      </w:r>
      <w:r>
        <w:rPr>
          <w:noProof/>
          <w:lang w:eastAsia="el-GR"/>
        </w:rPr>
        <w:drawing>
          <wp:inline distT="0" distB="0" distL="0" distR="0" wp14:anchorId="02DEB2C9" wp14:editId="347D771A">
            <wp:extent cx="1981884" cy="7048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3-SA  white 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5033" cy="709527"/>
                    </a:xfrm>
                    <a:prstGeom prst="rect">
                      <a:avLst/>
                    </a:prstGeom>
                  </pic:spPr>
                </pic:pic>
              </a:graphicData>
            </a:graphic>
          </wp:inline>
        </w:drawing>
      </w:r>
    </w:p>
    <w:sectPr w:rsidR="009534F1" w:rsidRPr="009534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A7"/>
    <w:rsid w:val="00087841"/>
    <w:rsid w:val="00304EA7"/>
    <w:rsid w:val="005A3905"/>
    <w:rsid w:val="009534F1"/>
    <w:rsid w:val="00A66BB9"/>
    <w:rsid w:val="00A76683"/>
    <w:rsid w:val="00B904B9"/>
    <w:rsid w:val="00D06193"/>
    <w:rsid w:val="00E228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40A3A-39BD-4849-88C2-E53CBB26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428</Words>
  <Characters>2317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Tzekou Dora</dc:creator>
  <cp:keywords/>
  <dc:description/>
  <cp:lastModifiedBy>Tzekou Dora</cp:lastModifiedBy>
  <cp:revision>6</cp:revision>
  <dcterms:created xsi:type="dcterms:W3CDTF">2017-06-19T06:39:00Z</dcterms:created>
  <dcterms:modified xsi:type="dcterms:W3CDTF">2017-06-19T07:09:00Z</dcterms:modified>
</cp:coreProperties>
</file>