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FF89" w14:textId="77777777" w:rsidR="00A90C4B" w:rsidRDefault="00A90C4B" w:rsidP="00A90C4B">
      <w:pPr>
        <w:pStyle w:val="ListParagraph"/>
        <w:numPr>
          <w:ilvl w:val="0"/>
          <w:numId w:val="5"/>
        </w:numPr>
        <w:spacing w:after="160" w:line="120" w:lineRule="atLeast"/>
        <w:rPr>
          <w:rFonts w:ascii="Book Antiqua" w:hAnsi="Book Antiqua"/>
          <w:b/>
          <w:u w:val="single"/>
        </w:rPr>
      </w:pPr>
      <w:r w:rsidRPr="00B9046D">
        <w:rPr>
          <w:rFonts w:ascii="Book Antiqua" w:hAnsi="Book Antiqua"/>
          <w:b/>
          <w:u w:val="single"/>
        </w:rPr>
        <w:t xml:space="preserve">Εργασίες που απαιτούνται </w:t>
      </w:r>
    </w:p>
    <w:p w14:paraId="4E091518" w14:textId="77777777" w:rsidR="00A90C4B" w:rsidRPr="00587787" w:rsidRDefault="00A90C4B" w:rsidP="00A90C4B">
      <w:pPr>
        <w:spacing w:before="100" w:beforeAutospacing="1" w:after="100" w:afterAutospacing="1" w:line="240" w:lineRule="auto"/>
        <w:rPr>
          <w:rFonts w:ascii="Book Antiqua" w:hAnsi="Book Antiqua" w:cs="Tahoma"/>
        </w:rPr>
      </w:pPr>
      <w:r w:rsidRPr="00587787">
        <w:rPr>
          <w:rFonts w:ascii="Book Antiqua" w:hAnsi="Book Antiqua" w:cs="Tahoma"/>
        </w:rPr>
        <w:t>Οι εργασίες συντήρησης και αναγόμωσης, θα γίνουν σύμφωνα με τη νέα νομοθεσία που ισχύει στη χώρα  μας και περιγράφεται αναλυτικά στα ΦΕΚ 52/Β’/20.01.2005 (Κ.Υ.Α. 618/43) &amp; ΦΕΚ 1218/Β’/01.09.2005 (Τροποποίηση 17230/671).</w:t>
      </w:r>
    </w:p>
    <w:p w14:paraId="4D7B09F7" w14:textId="77777777" w:rsidR="00A90C4B" w:rsidRPr="00587787" w:rsidRDefault="00A90C4B" w:rsidP="00A90C4B">
      <w:pPr>
        <w:spacing w:before="100" w:beforeAutospacing="1" w:after="100" w:afterAutospacing="1" w:line="240" w:lineRule="auto"/>
        <w:rPr>
          <w:rFonts w:ascii="Book Antiqua" w:hAnsi="Book Antiqua" w:cs="Tahoma"/>
          <w:u w:val="single"/>
        </w:rPr>
      </w:pPr>
      <w:r w:rsidRPr="00587787">
        <w:rPr>
          <w:rFonts w:ascii="Book Antiqua" w:hAnsi="Book Antiqua" w:cs="Tahoma"/>
          <w:u w:val="single"/>
        </w:rPr>
        <w:t>Συνοπτικά αναφέρεται:</w:t>
      </w:r>
    </w:p>
    <w:p w14:paraId="043A372E" w14:textId="77777777" w:rsidR="00A90C4B" w:rsidRPr="006C5AD8" w:rsidRDefault="00A90C4B" w:rsidP="00A90C4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6C5AD8">
        <w:rPr>
          <w:rFonts w:ascii="Book Antiqua" w:hAnsi="Book Antiqua" w:cs="Tahoma"/>
        </w:rPr>
        <w:t>Οπτικός έλεγχος εγχάρακτων ενδείξεων στη φιάλη.</w:t>
      </w:r>
    </w:p>
    <w:p w14:paraId="48638925" w14:textId="77777777" w:rsidR="00A90C4B" w:rsidRPr="006C5AD8" w:rsidRDefault="00A90C4B" w:rsidP="00A90C4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6C5AD8">
        <w:rPr>
          <w:rFonts w:ascii="Book Antiqua" w:hAnsi="Book Antiqua" w:cs="Tahoma"/>
        </w:rPr>
        <w:t>Αφαίρεση κλείστρων.</w:t>
      </w:r>
    </w:p>
    <w:p w14:paraId="2D913B71" w14:textId="77777777" w:rsidR="00A90C4B" w:rsidRPr="006C5AD8" w:rsidRDefault="00A90C4B" w:rsidP="00A90C4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6C5AD8">
        <w:rPr>
          <w:rFonts w:ascii="Book Antiqua" w:hAnsi="Book Antiqua" w:cs="Tahoma"/>
        </w:rPr>
        <w:t>Έλεγχος μανομέτρου, σπειρωμάτων, σκόνης, ελατηρίων κλπ.</w:t>
      </w:r>
    </w:p>
    <w:p w14:paraId="37A22037" w14:textId="77777777" w:rsidR="00A90C4B" w:rsidRPr="006C5AD8" w:rsidRDefault="00A90C4B" w:rsidP="00A90C4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6C5AD8">
        <w:rPr>
          <w:rFonts w:ascii="Book Antiqua" w:hAnsi="Book Antiqua" w:cs="Tahoma"/>
        </w:rPr>
        <w:t>Έλεγχος ακροφυσίων και καθαρισμός.</w:t>
      </w:r>
    </w:p>
    <w:p w14:paraId="61BAA05D" w14:textId="77777777" w:rsidR="00A90C4B" w:rsidRPr="006C5AD8" w:rsidRDefault="00A90C4B" w:rsidP="00A90C4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6C5AD8">
        <w:rPr>
          <w:rFonts w:ascii="Book Antiqua" w:hAnsi="Book Antiqua" w:cs="Tahoma"/>
        </w:rPr>
        <w:t xml:space="preserve">Αναγόμωση (αλλαγή του κατασβεστικού υλικού) αν απαιτείται και Υδραυλική δοκιμή </w:t>
      </w:r>
    </w:p>
    <w:p w14:paraId="4FA70D70" w14:textId="77777777" w:rsidR="00A90C4B" w:rsidRPr="006C5AD8" w:rsidRDefault="00A90C4B" w:rsidP="00A90C4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6C5AD8">
        <w:rPr>
          <w:rFonts w:ascii="Book Antiqua" w:hAnsi="Book Antiqua" w:cs="Tahoma"/>
        </w:rPr>
        <w:t xml:space="preserve">Αλλαγή O’ rings και επανατοποθέτηση του κλείστρου και παροχής πίεσης Αζώτου (Ν2). </w:t>
      </w:r>
    </w:p>
    <w:p w14:paraId="56BB72FA" w14:textId="77777777" w:rsidR="00A90C4B" w:rsidRPr="006C5AD8" w:rsidRDefault="00A90C4B" w:rsidP="00A90C4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6C5AD8">
        <w:rPr>
          <w:rFonts w:ascii="Book Antiqua" w:hAnsi="Book Antiqua" w:cs="Tahoma"/>
        </w:rPr>
        <w:t>Τοποθέτηση της Πινακίδας Ελέγχου.</w:t>
      </w:r>
    </w:p>
    <w:p w14:paraId="7036D33C" w14:textId="77777777" w:rsidR="00A90C4B" w:rsidRPr="006C5AD8" w:rsidRDefault="00A90C4B" w:rsidP="00A90C4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6C5AD8">
        <w:rPr>
          <w:rFonts w:ascii="Book Antiqua" w:hAnsi="Book Antiqua" w:cs="Tahoma"/>
        </w:rPr>
        <w:t>Συμπλήρωση του Εντύπου Μητρώου Συντήρησης.</w:t>
      </w:r>
    </w:p>
    <w:p w14:paraId="02528CA7" w14:textId="77777777" w:rsidR="00A90C4B" w:rsidRPr="006C5AD8" w:rsidRDefault="00A90C4B" w:rsidP="00A90C4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6C5AD8">
        <w:rPr>
          <w:rFonts w:ascii="Book Antiqua" w:hAnsi="Book Antiqua" w:cs="Tahoma"/>
        </w:rPr>
        <w:t>Στο μεσοδιάστημα ο Ανάδοχος φροντίζει πάντα να υπάρχει  ικανός αριθμός πυροσβεστήρων, έτσι ώστε να μη μείνουν οι χώροι δίχως ελάχιστη προστασία.</w:t>
      </w:r>
    </w:p>
    <w:p w14:paraId="33EA8CDB" w14:textId="77777777" w:rsidR="00A90C4B" w:rsidRPr="006C5AD8" w:rsidRDefault="00A90C4B" w:rsidP="00A90C4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ok Antiqua" w:hAnsi="Book Antiqua" w:cs="Tahoma"/>
        </w:rPr>
      </w:pPr>
      <w:r w:rsidRPr="006C5AD8">
        <w:rPr>
          <w:rFonts w:ascii="Book Antiqua" w:hAnsi="Book Antiqua" w:cs="Tahoma"/>
        </w:rPr>
        <w:t xml:space="preserve">Η Παράδοση των πυροσβεστήρων θα συνοδεύεται από Υπεύθυνη Δήλωση Ν.1599/86  </w:t>
      </w:r>
      <w:r>
        <w:rPr>
          <w:rFonts w:ascii="Book Antiqua" w:hAnsi="Book Antiqua" w:cs="Tahoma"/>
        </w:rPr>
        <w:t>ετήσιου ελέγχου</w:t>
      </w:r>
    </w:p>
    <w:p w14:paraId="482A6B27" w14:textId="77777777" w:rsidR="00A90C4B" w:rsidRDefault="00A90C4B" w:rsidP="00A90C4B">
      <w:pPr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 xml:space="preserve">Περιγραφή πυροσβεστήρων προς έλεγχο και συντήρηση 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545"/>
        <w:gridCol w:w="6269"/>
        <w:gridCol w:w="652"/>
        <w:gridCol w:w="1051"/>
      </w:tblGrid>
      <w:tr w:rsidR="00A90C4B" w14:paraId="29C7F4FD" w14:textId="77777777" w:rsidTr="00491CBD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5D8D7D" w14:textId="77777777" w:rsidR="00A90C4B" w:rsidRDefault="00A90C4B" w:rsidP="00491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09B17B" w14:textId="77777777" w:rsidR="00A90C4B" w:rsidRDefault="00A90C4B" w:rsidP="00491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Περιγραφή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A7095" w14:textId="77777777" w:rsidR="00A90C4B" w:rsidRDefault="00A90C4B" w:rsidP="00491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Μ/Μ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EDE71D" w14:textId="77777777" w:rsidR="00A90C4B" w:rsidRDefault="00A90C4B" w:rsidP="00491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Ποσότητα</w:t>
            </w:r>
          </w:p>
        </w:tc>
      </w:tr>
      <w:tr w:rsidR="00A90C4B" w14:paraId="45B27BF6" w14:textId="77777777" w:rsidTr="00491CBD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0E6340" w14:textId="77777777" w:rsidR="00A90C4B" w:rsidRDefault="00A90C4B" w:rsidP="00491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028A2E" w14:textId="77777777" w:rsidR="00A90C4B" w:rsidRDefault="00A90C4B" w:rsidP="00491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Αναγόμωση - Έλεγχος Συντήρηση Πυροσβεστήρα Ξηράς κόνεως </w:t>
            </w:r>
            <w:r w:rsidRPr="001022C8">
              <w:rPr>
                <w:b/>
                <w:sz w:val="20"/>
                <w:szCs w:val="20"/>
              </w:rPr>
              <w:t>Pa 6Kg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F156" w14:textId="77777777" w:rsidR="00A90C4B" w:rsidRDefault="00A90C4B" w:rsidP="00491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τεμ.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27E63601" w14:textId="77777777" w:rsidR="00A90C4B" w:rsidRPr="00D55AE0" w:rsidRDefault="00D55AE0" w:rsidP="00491CBD">
            <w:pPr>
              <w:jc w:val="center"/>
              <w:rPr>
                <w:b/>
                <w:sz w:val="20"/>
                <w:szCs w:val="20"/>
              </w:rPr>
            </w:pPr>
            <w:r w:rsidRPr="00D55AE0">
              <w:rPr>
                <w:b/>
                <w:sz w:val="20"/>
                <w:szCs w:val="20"/>
              </w:rPr>
              <w:t>13</w:t>
            </w:r>
          </w:p>
        </w:tc>
      </w:tr>
      <w:tr w:rsidR="00A90C4B" w14:paraId="0CB12AE8" w14:textId="77777777" w:rsidTr="00491CBD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4A5DA9" w14:textId="77777777" w:rsidR="00A90C4B" w:rsidRDefault="00A90C4B" w:rsidP="00491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F81FAC" w14:textId="77777777" w:rsidR="00A90C4B" w:rsidRDefault="00A90C4B" w:rsidP="00491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Αναγόμωση - Έλεγχος Συντήρηση Πυροσβεστήρα Ξηράς κόνεως Pa 12Kg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C5F4" w14:textId="77777777" w:rsidR="00A90C4B" w:rsidRDefault="00A90C4B" w:rsidP="00491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τεμ.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DEB85" w14:textId="77777777" w:rsidR="00A90C4B" w:rsidRPr="00D55AE0" w:rsidRDefault="00A90C4B" w:rsidP="00491CBD">
            <w:pPr>
              <w:jc w:val="center"/>
              <w:rPr>
                <w:b/>
                <w:sz w:val="20"/>
                <w:szCs w:val="20"/>
              </w:rPr>
            </w:pPr>
            <w:r w:rsidRPr="00D55AE0">
              <w:rPr>
                <w:b/>
                <w:sz w:val="20"/>
                <w:szCs w:val="20"/>
              </w:rPr>
              <w:t>3</w:t>
            </w:r>
          </w:p>
        </w:tc>
      </w:tr>
      <w:tr w:rsidR="00A90C4B" w14:paraId="1F47A65C" w14:textId="77777777" w:rsidTr="00491CBD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C7B4BE" w14:textId="77777777" w:rsidR="00A90C4B" w:rsidRDefault="00A90C4B" w:rsidP="00491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6D81D1" w14:textId="77777777" w:rsidR="00A90C4B" w:rsidRDefault="00A90C4B" w:rsidP="00491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Αναγόμωση - Έλεγχος Συντήρηση Πυροσβεστήρα οροφής Ξηράς κόνεως  </w:t>
            </w:r>
            <w:r w:rsidRPr="001022C8">
              <w:rPr>
                <w:b/>
                <w:sz w:val="20"/>
                <w:szCs w:val="20"/>
              </w:rPr>
              <w:t>Pa 12Kg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E985" w14:textId="77777777" w:rsidR="00A90C4B" w:rsidRDefault="00A90C4B" w:rsidP="00491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τεμ.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48206ECE" w14:textId="77777777" w:rsidR="00A90C4B" w:rsidRPr="00D55AE0" w:rsidRDefault="00A90C4B" w:rsidP="00491CBD">
            <w:pPr>
              <w:jc w:val="center"/>
              <w:rPr>
                <w:b/>
                <w:sz w:val="20"/>
                <w:szCs w:val="20"/>
              </w:rPr>
            </w:pPr>
            <w:r w:rsidRPr="00D55AE0">
              <w:rPr>
                <w:b/>
                <w:sz w:val="20"/>
                <w:szCs w:val="20"/>
              </w:rPr>
              <w:t>2</w:t>
            </w:r>
          </w:p>
        </w:tc>
      </w:tr>
      <w:tr w:rsidR="00A90C4B" w14:paraId="393EB48D" w14:textId="77777777" w:rsidTr="00491CBD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C5E2E1" w14:textId="77777777" w:rsidR="00A90C4B" w:rsidRDefault="00A90C4B" w:rsidP="00491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9D81D8" w14:textId="77777777" w:rsidR="00A90C4B" w:rsidRDefault="00A90C4B" w:rsidP="00491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Αναγόμωση - Έλεγχος Συντήρηση Πυροσβεστήρα Ξηράς κόνεως  </w:t>
            </w:r>
            <w:r w:rsidRPr="00FF679A">
              <w:rPr>
                <w:b/>
                <w:sz w:val="20"/>
                <w:szCs w:val="20"/>
              </w:rPr>
              <w:t>Pa 3Kg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067A" w14:textId="77777777" w:rsidR="00A90C4B" w:rsidRDefault="00A90C4B" w:rsidP="00491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τεμ.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058422FB" w14:textId="77777777" w:rsidR="00A90C4B" w:rsidRPr="00D55AE0" w:rsidRDefault="00D55AE0" w:rsidP="00491CBD">
            <w:pPr>
              <w:jc w:val="center"/>
              <w:rPr>
                <w:b/>
                <w:sz w:val="20"/>
                <w:szCs w:val="20"/>
              </w:rPr>
            </w:pPr>
            <w:r w:rsidRPr="00D55AE0">
              <w:rPr>
                <w:b/>
                <w:sz w:val="20"/>
                <w:szCs w:val="20"/>
              </w:rPr>
              <w:t>1</w:t>
            </w:r>
          </w:p>
        </w:tc>
      </w:tr>
      <w:tr w:rsidR="00E25F39" w14:paraId="1E4C8F1D" w14:textId="77777777" w:rsidTr="00491CBD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A155FF" w14:textId="77777777" w:rsidR="00E25F39" w:rsidRDefault="00E25F39" w:rsidP="00491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6CEA23" w14:textId="77777777" w:rsidR="00E25F39" w:rsidRDefault="00E25F39" w:rsidP="00491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Αναγόμωση - Έλεγχος Συντήρηση Πυροσβεστήρα </w:t>
            </w:r>
            <w:r w:rsidRPr="00FF679A">
              <w:rPr>
                <w:b/>
                <w:sz w:val="20"/>
                <w:szCs w:val="20"/>
              </w:rPr>
              <w:t>CO2 2Kg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F3AB" w14:textId="77777777" w:rsidR="00E25F39" w:rsidRDefault="00E25F39" w:rsidP="00491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τεμ.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14:paraId="7FB6AE60" w14:textId="77777777" w:rsidR="00E25F39" w:rsidRPr="00FF679A" w:rsidRDefault="00D55AE0" w:rsidP="00491CBD">
            <w:pPr>
              <w:jc w:val="center"/>
              <w:rPr>
                <w:b/>
                <w:sz w:val="20"/>
                <w:szCs w:val="20"/>
              </w:rPr>
            </w:pPr>
            <w:r w:rsidRPr="00FF679A">
              <w:rPr>
                <w:b/>
                <w:sz w:val="20"/>
                <w:szCs w:val="20"/>
              </w:rPr>
              <w:t>3</w:t>
            </w:r>
          </w:p>
        </w:tc>
      </w:tr>
      <w:tr w:rsidR="00A90C4B" w14:paraId="16F8FC5B" w14:textId="77777777" w:rsidTr="00491CBD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1B1749" w14:textId="77777777" w:rsidR="00A90C4B" w:rsidRDefault="00E25F39" w:rsidP="00491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593DDB" w14:textId="77777777" w:rsidR="00A90C4B" w:rsidRDefault="00A90C4B" w:rsidP="00491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Αναγόμωση - Έλεγχος Συντήρηση Πυροσβεστήρα </w:t>
            </w:r>
            <w:r w:rsidRPr="00FF679A">
              <w:rPr>
                <w:b/>
                <w:sz w:val="20"/>
                <w:szCs w:val="20"/>
              </w:rPr>
              <w:t>CO2 5Kg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01F5" w14:textId="77777777" w:rsidR="00A90C4B" w:rsidRDefault="00A90C4B" w:rsidP="00491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τεμ.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002D02C" w14:textId="77777777" w:rsidR="00A90C4B" w:rsidRPr="00C920F9" w:rsidRDefault="00D55AE0" w:rsidP="00491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D55AE0" w14:paraId="2A7A852D" w14:textId="77777777" w:rsidTr="00491CBD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F5F6C3" w14:textId="77777777" w:rsidR="00D55AE0" w:rsidRDefault="00D55AE0" w:rsidP="00491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089086" w14:textId="77777777" w:rsidR="00D55AE0" w:rsidRDefault="00D55AE0" w:rsidP="00D55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Αναγόμωση - Έλεγχος Συντήρηση Πυροσβεστήρα </w:t>
            </w:r>
            <w:r w:rsidRPr="00FF679A">
              <w:rPr>
                <w:b/>
                <w:sz w:val="20"/>
                <w:szCs w:val="20"/>
              </w:rPr>
              <w:t>CO2 3Kg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3DEB" w14:textId="77777777" w:rsidR="00D55AE0" w:rsidRDefault="00FF679A" w:rsidP="00491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τεμ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195D4707" w14:textId="77777777" w:rsidR="00D55AE0" w:rsidRDefault="00D55AE0" w:rsidP="00491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90C4B" w14:paraId="6223F1EE" w14:textId="77777777" w:rsidTr="00491CBD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53DA94" w14:textId="77777777" w:rsidR="00A90C4B" w:rsidRDefault="00A90C4B" w:rsidP="00491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F52154" w14:textId="77777777" w:rsidR="00A90C4B" w:rsidRDefault="00A90C4B" w:rsidP="00491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Σύνολο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C6AE2" w14:textId="77777777" w:rsidR="00A90C4B" w:rsidRDefault="00A90C4B" w:rsidP="00491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6D31FF" w14:textId="77777777" w:rsidR="00A90C4B" w:rsidRDefault="00D55AE0" w:rsidP="00491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</w:tr>
    </w:tbl>
    <w:p w14:paraId="18051FB0" w14:textId="77777777" w:rsidR="00A90C4B" w:rsidRDefault="00A90C4B" w:rsidP="00A90C4B">
      <w:pPr>
        <w:tabs>
          <w:tab w:val="left" w:pos="5415"/>
        </w:tabs>
        <w:jc w:val="both"/>
        <w:rPr>
          <w:i/>
          <w:sz w:val="20"/>
          <w:szCs w:val="20"/>
        </w:rPr>
      </w:pPr>
    </w:p>
    <w:sectPr w:rsidR="00A90C4B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F2D2" w14:textId="77777777" w:rsidR="00527BC9" w:rsidRDefault="00527BC9" w:rsidP="004813DC">
      <w:pPr>
        <w:spacing w:after="0" w:line="240" w:lineRule="auto"/>
      </w:pPr>
      <w:r>
        <w:separator/>
      </w:r>
    </w:p>
  </w:endnote>
  <w:endnote w:type="continuationSeparator" w:id="0">
    <w:p w14:paraId="39A497F0" w14:textId="77777777" w:rsidR="00527BC9" w:rsidRDefault="00527BC9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819F" w14:textId="77777777" w:rsidR="00527BC9" w:rsidRDefault="00527BC9" w:rsidP="004813DC">
      <w:pPr>
        <w:spacing w:after="0" w:line="240" w:lineRule="auto"/>
      </w:pPr>
      <w:r>
        <w:separator/>
      </w:r>
    </w:p>
  </w:footnote>
  <w:footnote w:type="continuationSeparator" w:id="0">
    <w:p w14:paraId="15FB906A" w14:textId="77777777" w:rsidR="00527BC9" w:rsidRDefault="00527BC9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9E235B4"/>
    <w:multiLevelType w:val="hybridMultilevel"/>
    <w:tmpl w:val="B7F6D2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C18FF"/>
    <w:multiLevelType w:val="hybridMultilevel"/>
    <w:tmpl w:val="377285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74E26"/>
    <w:multiLevelType w:val="hybridMultilevel"/>
    <w:tmpl w:val="A3D46D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696121">
    <w:abstractNumId w:val="1"/>
  </w:num>
  <w:num w:numId="2" w16cid:durableId="1885437230">
    <w:abstractNumId w:val="0"/>
  </w:num>
  <w:num w:numId="3" w16cid:durableId="1578443785">
    <w:abstractNumId w:val="4"/>
  </w:num>
  <w:num w:numId="4" w16cid:durableId="415786757">
    <w:abstractNumId w:val="2"/>
  </w:num>
  <w:num w:numId="5" w16cid:durableId="1994679677">
    <w:abstractNumId w:val="3"/>
  </w:num>
  <w:num w:numId="6" w16cid:durableId="1173108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D1"/>
    <w:rsid w:val="0009774B"/>
    <w:rsid w:val="000C7ABF"/>
    <w:rsid w:val="000D2CB5"/>
    <w:rsid w:val="000D7C3C"/>
    <w:rsid w:val="001022C8"/>
    <w:rsid w:val="00156AD8"/>
    <w:rsid w:val="001C51AD"/>
    <w:rsid w:val="0022381E"/>
    <w:rsid w:val="00242B9F"/>
    <w:rsid w:val="00266DCA"/>
    <w:rsid w:val="00267B41"/>
    <w:rsid w:val="00284213"/>
    <w:rsid w:val="002B53B4"/>
    <w:rsid w:val="002C5AC6"/>
    <w:rsid w:val="002F1348"/>
    <w:rsid w:val="00301F01"/>
    <w:rsid w:val="0034515E"/>
    <w:rsid w:val="00380BA7"/>
    <w:rsid w:val="003D790A"/>
    <w:rsid w:val="00474F30"/>
    <w:rsid w:val="004813DC"/>
    <w:rsid w:val="00483A9C"/>
    <w:rsid w:val="004B58C1"/>
    <w:rsid w:val="00527BC9"/>
    <w:rsid w:val="005A3A77"/>
    <w:rsid w:val="005B1D9F"/>
    <w:rsid w:val="006077A7"/>
    <w:rsid w:val="00621159"/>
    <w:rsid w:val="006359D1"/>
    <w:rsid w:val="00695445"/>
    <w:rsid w:val="007A327C"/>
    <w:rsid w:val="007F7276"/>
    <w:rsid w:val="00803B3D"/>
    <w:rsid w:val="00815784"/>
    <w:rsid w:val="008F13CC"/>
    <w:rsid w:val="008F174C"/>
    <w:rsid w:val="00954839"/>
    <w:rsid w:val="009E7E8A"/>
    <w:rsid w:val="00A214B5"/>
    <w:rsid w:val="00A25BD1"/>
    <w:rsid w:val="00A60F7E"/>
    <w:rsid w:val="00A90C4B"/>
    <w:rsid w:val="00B23B57"/>
    <w:rsid w:val="00B3292D"/>
    <w:rsid w:val="00B54230"/>
    <w:rsid w:val="00C646AD"/>
    <w:rsid w:val="00C80370"/>
    <w:rsid w:val="00CD2496"/>
    <w:rsid w:val="00CD5D8C"/>
    <w:rsid w:val="00D51E13"/>
    <w:rsid w:val="00D55AE0"/>
    <w:rsid w:val="00D73517"/>
    <w:rsid w:val="00D93007"/>
    <w:rsid w:val="00DF6F1C"/>
    <w:rsid w:val="00E04E7A"/>
    <w:rsid w:val="00E16CB6"/>
    <w:rsid w:val="00E1751B"/>
    <w:rsid w:val="00E25F39"/>
    <w:rsid w:val="00EE1473"/>
    <w:rsid w:val="00EE5129"/>
    <w:rsid w:val="00F04EC3"/>
    <w:rsid w:val="00F25075"/>
    <w:rsid w:val="00F359DD"/>
    <w:rsid w:val="00F82882"/>
    <w:rsid w:val="00FB2501"/>
    <w:rsid w:val="00FC281E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EEA2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1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">
    <w:name w:val="Γραμμή θέματος"/>
    <w:basedOn w:val="Normal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2">
    <w:name w:val="List 2"/>
    <w:basedOn w:val="Normal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Bullet">
    <w:name w:val="List Bullet"/>
    <w:basedOn w:val="Normal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3DC"/>
  </w:style>
  <w:style w:type="paragraph" w:styleId="Footer">
    <w:name w:val="footer"/>
    <w:basedOn w:val="Normal"/>
    <w:link w:val="FooterChar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3DC"/>
  </w:style>
  <w:style w:type="paragraph" w:styleId="ListParagraph">
    <w:name w:val="List Paragraph"/>
    <w:basedOn w:val="Normal"/>
    <w:uiPriority w:val="34"/>
    <w:qFormat/>
    <w:rsid w:val="000D7C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Parianou  Aggeliki</cp:lastModifiedBy>
  <cp:revision>2</cp:revision>
  <dcterms:created xsi:type="dcterms:W3CDTF">2022-06-29T08:40:00Z</dcterms:created>
  <dcterms:modified xsi:type="dcterms:W3CDTF">2022-06-29T08:40:00Z</dcterms:modified>
</cp:coreProperties>
</file>