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DB33" w14:textId="77777777" w:rsidR="00C262A4" w:rsidRDefault="00C262A4" w:rsidP="00C262A4">
      <w:pPr>
        <w:jc w:val="center"/>
        <w:rPr>
          <w:sz w:val="22"/>
          <w:szCs w:val="22"/>
          <w:lang w:eastAsia="el-GR"/>
        </w:rPr>
      </w:pPr>
      <w:r>
        <w:rPr>
          <w:rFonts w:ascii="Open Sans" w:hAnsi="Open Sans"/>
          <w:b/>
          <w:bCs/>
          <w:noProof/>
          <w:color w:val="6B6B6B"/>
          <w:sz w:val="23"/>
          <w:szCs w:val="23"/>
          <w:lang w:eastAsia="el-GR"/>
        </w:rPr>
        <w:drawing>
          <wp:inline distT="0" distB="0" distL="0" distR="0" wp14:anchorId="23E48139" wp14:editId="103E3184">
            <wp:extent cx="2274005" cy="67671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ια ελλ ΔΕΛΤΊΑ Τύπου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005" cy="6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31D07" w14:textId="77777777" w:rsidR="00C262A4" w:rsidRDefault="00C262A4" w:rsidP="00EE3C2F">
      <w:pPr>
        <w:jc w:val="both"/>
        <w:rPr>
          <w:sz w:val="22"/>
          <w:szCs w:val="22"/>
          <w:lang w:eastAsia="el-GR"/>
        </w:rPr>
      </w:pPr>
    </w:p>
    <w:p w14:paraId="35E51EC8" w14:textId="77777777" w:rsidR="00C262A4" w:rsidRPr="009B62D1" w:rsidRDefault="00C262A4" w:rsidP="00C262A4">
      <w:pPr>
        <w:shd w:val="clear" w:color="auto" w:fill="FFFFFF"/>
        <w:spacing w:after="150" w:line="240" w:lineRule="auto"/>
        <w:jc w:val="center"/>
        <w:rPr>
          <w:rFonts w:ascii="Open Sans" w:hAnsi="Open Sans" w:cs="Calibri"/>
          <w:b/>
          <w:bCs/>
          <w:color w:val="6B6B6B"/>
          <w:sz w:val="23"/>
          <w:szCs w:val="23"/>
          <w:lang w:eastAsia="el-GR"/>
        </w:rPr>
      </w:pPr>
      <w:r w:rsidRPr="009B62D1">
        <w:rPr>
          <w:rFonts w:ascii="Open Sans" w:hAnsi="Open Sans" w:cs="Calibri"/>
          <w:b/>
          <w:bCs/>
          <w:color w:val="6B6B6B"/>
          <w:sz w:val="23"/>
          <w:szCs w:val="23"/>
          <w:lang w:eastAsia="el-GR"/>
        </w:rPr>
        <w:t>ΔΕΛΤΙΟ ΤΥΠΟΥ</w:t>
      </w:r>
    </w:p>
    <w:p w14:paraId="7DA0D3C3" w14:textId="1DE8C84B" w:rsidR="00C262A4" w:rsidRPr="00C262A4" w:rsidRDefault="00F61926" w:rsidP="00C262A4">
      <w:pPr>
        <w:spacing w:after="0"/>
        <w:jc w:val="center"/>
        <w:rPr>
          <w:b/>
          <w:sz w:val="22"/>
          <w:szCs w:val="22"/>
          <w:lang w:eastAsia="el-GR"/>
        </w:rPr>
      </w:pPr>
      <w:r w:rsidRPr="00C262A4">
        <w:rPr>
          <w:b/>
          <w:sz w:val="22"/>
          <w:szCs w:val="22"/>
          <w:lang w:eastAsia="el-GR"/>
        </w:rPr>
        <w:t xml:space="preserve">Παρουσίαση του έργου «Σχεδιασμός πολιτιστικού </w:t>
      </w:r>
      <w:proofErr w:type="spellStart"/>
      <w:r w:rsidRPr="00C262A4">
        <w:rPr>
          <w:b/>
          <w:sz w:val="22"/>
          <w:szCs w:val="22"/>
          <w:lang w:eastAsia="el-GR"/>
        </w:rPr>
        <w:t>masterplan</w:t>
      </w:r>
      <w:proofErr w:type="spellEnd"/>
      <w:r w:rsidRPr="00C262A4">
        <w:rPr>
          <w:b/>
          <w:sz w:val="22"/>
          <w:szCs w:val="22"/>
          <w:lang w:eastAsia="el-GR"/>
        </w:rPr>
        <w:t>, πολιτιστικής αναπτυξιακής πολιτικής και πολιτιστικής ταυτότητας (</w:t>
      </w:r>
      <w:proofErr w:type="spellStart"/>
      <w:r w:rsidRPr="00C262A4">
        <w:rPr>
          <w:b/>
          <w:sz w:val="22"/>
          <w:szCs w:val="22"/>
          <w:lang w:eastAsia="el-GR"/>
        </w:rPr>
        <w:t>brand</w:t>
      </w:r>
      <w:proofErr w:type="spellEnd"/>
      <w:r w:rsidRPr="00C262A4">
        <w:rPr>
          <w:b/>
          <w:sz w:val="22"/>
          <w:szCs w:val="22"/>
          <w:lang w:eastAsia="el-GR"/>
        </w:rPr>
        <w:t>) για επιλεγμένες περιοχές της χώρας»</w:t>
      </w:r>
    </w:p>
    <w:p w14:paraId="71B488C2" w14:textId="049906A6" w:rsidR="005A3ACE" w:rsidRPr="00C262A4" w:rsidRDefault="00B66049" w:rsidP="00C262A4">
      <w:pPr>
        <w:jc w:val="center"/>
        <w:rPr>
          <w:b/>
          <w:sz w:val="22"/>
          <w:szCs w:val="22"/>
          <w:lang w:eastAsia="el-GR"/>
        </w:rPr>
      </w:pPr>
      <w:r w:rsidRPr="00C262A4">
        <w:rPr>
          <w:b/>
          <w:sz w:val="22"/>
          <w:szCs w:val="22"/>
          <w:lang w:eastAsia="el-GR"/>
        </w:rPr>
        <w:t>στο οποίο συμμετείχε το Πανεπιστήμιο Αιγαίου</w:t>
      </w:r>
    </w:p>
    <w:p w14:paraId="50C6DC64" w14:textId="65406020" w:rsidR="00603995" w:rsidRDefault="00603995" w:rsidP="00EE3C2F">
      <w:pPr>
        <w:jc w:val="both"/>
        <w:rPr>
          <w:sz w:val="22"/>
          <w:szCs w:val="22"/>
          <w:lang w:eastAsia="el-GR"/>
        </w:rPr>
      </w:pPr>
      <w:r w:rsidRPr="00E30740">
        <w:rPr>
          <w:sz w:val="22"/>
          <w:szCs w:val="22"/>
          <w:lang w:eastAsia="el-GR"/>
        </w:rPr>
        <w:t>Την Πέμπτη,  18 Σεπτεμβρίου, δ</w:t>
      </w:r>
      <w:r>
        <w:rPr>
          <w:sz w:val="22"/>
          <w:szCs w:val="22"/>
          <w:lang w:eastAsia="el-GR"/>
        </w:rPr>
        <w:t xml:space="preserve">όθηκε </w:t>
      </w:r>
      <w:r w:rsidRPr="00E30740">
        <w:rPr>
          <w:sz w:val="22"/>
          <w:szCs w:val="22"/>
          <w:lang w:eastAsia="el-GR"/>
        </w:rPr>
        <w:t xml:space="preserve">συνέντευξη τύπου στο Υπουργείο Πολιτισμού με θέμα την παρουσίαση του έργου "Σχεδιασμός πολιτιστικού </w:t>
      </w:r>
      <w:proofErr w:type="spellStart"/>
      <w:r w:rsidRPr="00E30740">
        <w:rPr>
          <w:sz w:val="22"/>
          <w:szCs w:val="22"/>
          <w:lang w:eastAsia="el-GR"/>
        </w:rPr>
        <w:t>masterplan</w:t>
      </w:r>
      <w:proofErr w:type="spellEnd"/>
      <w:r w:rsidRPr="00E30740">
        <w:rPr>
          <w:sz w:val="22"/>
          <w:szCs w:val="22"/>
          <w:lang w:eastAsia="el-GR"/>
        </w:rPr>
        <w:t>, πολιτιστικής αναπτυξιακής πολιτικής και πολιτιστικής ταυτότητας (</w:t>
      </w:r>
      <w:proofErr w:type="spellStart"/>
      <w:r w:rsidRPr="00E30740">
        <w:rPr>
          <w:sz w:val="22"/>
          <w:szCs w:val="22"/>
          <w:lang w:eastAsia="el-GR"/>
        </w:rPr>
        <w:t>brand</w:t>
      </w:r>
      <w:proofErr w:type="spellEnd"/>
      <w:r w:rsidRPr="00E30740">
        <w:rPr>
          <w:sz w:val="22"/>
          <w:szCs w:val="22"/>
          <w:lang w:eastAsia="el-GR"/>
        </w:rPr>
        <w:t>) για επιλεγμένες περιοχές της χώρας".</w:t>
      </w:r>
      <w:r>
        <w:rPr>
          <w:sz w:val="22"/>
          <w:szCs w:val="22"/>
          <w:lang w:eastAsia="el-GR"/>
        </w:rPr>
        <w:t xml:space="preserve"> </w:t>
      </w:r>
    </w:p>
    <w:p w14:paraId="7801D412" w14:textId="77777777" w:rsidR="00603995" w:rsidRPr="00E30740" w:rsidRDefault="00603995" w:rsidP="00EE3C2F">
      <w:pPr>
        <w:jc w:val="both"/>
        <w:rPr>
          <w:b/>
          <w:bCs/>
          <w:sz w:val="22"/>
          <w:szCs w:val="22"/>
          <w:lang w:eastAsia="el-GR"/>
        </w:rPr>
      </w:pPr>
      <w:r w:rsidRPr="00E30740">
        <w:rPr>
          <w:sz w:val="22"/>
          <w:szCs w:val="22"/>
          <w:lang w:eastAsia="el-GR"/>
        </w:rPr>
        <w:t>Το έργο υλοποιήθηκε στο πλαίσιο  προγραμματικής σύμβασης με συμβαλλόμενα μέρη το  Υπουργείο Πολιτισμού,</w:t>
      </w:r>
      <w:r>
        <w:rPr>
          <w:sz w:val="22"/>
          <w:szCs w:val="22"/>
          <w:lang w:eastAsia="el-GR"/>
        </w:rPr>
        <w:t xml:space="preserve"> </w:t>
      </w:r>
      <w:r w:rsidRPr="00E30740">
        <w:rPr>
          <w:sz w:val="22"/>
          <w:szCs w:val="22"/>
          <w:lang w:eastAsia="el-GR"/>
        </w:rPr>
        <w:t>το Αριστοτέλειο Πανεπιστήμιο</w:t>
      </w:r>
      <w:r>
        <w:rPr>
          <w:sz w:val="22"/>
          <w:szCs w:val="22"/>
          <w:lang w:eastAsia="el-GR"/>
        </w:rPr>
        <w:t xml:space="preserve"> Θεσσαλονίκης</w:t>
      </w:r>
      <w:r w:rsidRPr="00E30740">
        <w:rPr>
          <w:sz w:val="22"/>
          <w:szCs w:val="22"/>
          <w:lang w:eastAsia="el-GR"/>
        </w:rPr>
        <w:t xml:space="preserve">,  το Πανεπιστήμιο Αιγαίου και το Ινστιτούτο Περιφερειακής Ανάπτυξης του </w:t>
      </w:r>
      <w:proofErr w:type="spellStart"/>
      <w:r w:rsidRPr="00E30740">
        <w:rPr>
          <w:sz w:val="22"/>
          <w:szCs w:val="22"/>
          <w:lang w:eastAsia="el-GR"/>
        </w:rPr>
        <w:t>Παντείου</w:t>
      </w:r>
      <w:proofErr w:type="spellEnd"/>
      <w:r w:rsidRPr="00E30740">
        <w:rPr>
          <w:sz w:val="22"/>
          <w:szCs w:val="22"/>
          <w:lang w:eastAsia="el-GR"/>
        </w:rPr>
        <w:t xml:space="preserve"> Πανεπιστημίου. Για πρώτη φορά χαρτογραφήθηκε ο σύγχρονος πολιτισμός 15 πόλεων και νησιών</w:t>
      </w:r>
      <w:r>
        <w:rPr>
          <w:sz w:val="22"/>
          <w:szCs w:val="22"/>
          <w:lang w:eastAsia="el-GR"/>
        </w:rPr>
        <w:t>.</w:t>
      </w:r>
    </w:p>
    <w:p w14:paraId="7931BE62" w14:textId="77777777" w:rsidR="00603995" w:rsidRPr="007A2FC4" w:rsidRDefault="00603995" w:rsidP="00603995">
      <w:pPr>
        <w:pStyle w:val="a6"/>
        <w:numPr>
          <w:ilvl w:val="0"/>
          <w:numId w:val="3"/>
        </w:numPr>
        <w:rPr>
          <w:sz w:val="22"/>
          <w:szCs w:val="22"/>
          <w:lang w:eastAsia="el-GR"/>
        </w:rPr>
      </w:pPr>
      <w:r w:rsidRPr="007A2FC4">
        <w:rPr>
          <w:sz w:val="22"/>
          <w:szCs w:val="22"/>
          <w:lang w:eastAsia="el-GR"/>
        </w:rPr>
        <w:t xml:space="preserve">Το έργο σε αριθμούς: </w:t>
      </w:r>
    </w:p>
    <w:p w14:paraId="04619B95" w14:textId="77777777" w:rsidR="00603995" w:rsidRPr="007A2FC4" w:rsidRDefault="00603995" w:rsidP="00603995">
      <w:pPr>
        <w:pStyle w:val="a6"/>
        <w:numPr>
          <w:ilvl w:val="0"/>
          <w:numId w:val="3"/>
        </w:numPr>
        <w:rPr>
          <w:sz w:val="22"/>
          <w:szCs w:val="22"/>
          <w:lang w:eastAsia="el-GR"/>
        </w:rPr>
      </w:pPr>
      <w:r w:rsidRPr="007A2FC4">
        <w:rPr>
          <w:sz w:val="22"/>
          <w:szCs w:val="22"/>
          <w:lang w:eastAsia="el-GR"/>
        </w:rPr>
        <w:t xml:space="preserve">15 πολιτιστικά </w:t>
      </w:r>
      <w:proofErr w:type="spellStart"/>
      <w:r w:rsidRPr="007A2FC4">
        <w:rPr>
          <w:sz w:val="22"/>
          <w:szCs w:val="22"/>
          <w:lang w:eastAsia="el-GR"/>
        </w:rPr>
        <w:t>masterplans</w:t>
      </w:r>
      <w:proofErr w:type="spellEnd"/>
      <w:r w:rsidRPr="007A2FC4">
        <w:rPr>
          <w:sz w:val="22"/>
          <w:szCs w:val="22"/>
          <w:lang w:eastAsia="el-GR"/>
        </w:rPr>
        <w:t xml:space="preserve">, </w:t>
      </w:r>
    </w:p>
    <w:p w14:paraId="2F9A5ED9" w14:textId="77777777" w:rsidR="00603995" w:rsidRPr="007A2FC4" w:rsidRDefault="00603995" w:rsidP="00603995">
      <w:pPr>
        <w:pStyle w:val="a6"/>
        <w:numPr>
          <w:ilvl w:val="0"/>
          <w:numId w:val="3"/>
        </w:numPr>
        <w:rPr>
          <w:sz w:val="22"/>
          <w:szCs w:val="22"/>
          <w:lang w:eastAsia="el-GR"/>
        </w:rPr>
      </w:pPr>
      <w:r w:rsidRPr="007A2FC4">
        <w:rPr>
          <w:sz w:val="22"/>
          <w:szCs w:val="22"/>
          <w:lang w:eastAsia="el-GR"/>
        </w:rPr>
        <w:t xml:space="preserve">3 πανεπιστήμια, </w:t>
      </w:r>
    </w:p>
    <w:p w14:paraId="50357BC1" w14:textId="77777777" w:rsidR="00603995" w:rsidRPr="007A2FC4" w:rsidRDefault="00603995" w:rsidP="00603995">
      <w:pPr>
        <w:pStyle w:val="a6"/>
        <w:numPr>
          <w:ilvl w:val="0"/>
          <w:numId w:val="3"/>
        </w:numPr>
        <w:rPr>
          <w:sz w:val="22"/>
          <w:szCs w:val="22"/>
          <w:lang w:eastAsia="el-GR"/>
        </w:rPr>
      </w:pPr>
      <w:r w:rsidRPr="007A2FC4">
        <w:rPr>
          <w:sz w:val="22"/>
          <w:szCs w:val="22"/>
          <w:lang w:eastAsia="el-GR"/>
        </w:rPr>
        <w:t xml:space="preserve">50 ερευνητές, </w:t>
      </w:r>
    </w:p>
    <w:p w14:paraId="2ED97B8C" w14:textId="77777777" w:rsidR="00603995" w:rsidRPr="007A2FC4" w:rsidRDefault="00603995" w:rsidP="00603995">
      <w:pPr>
        <w:pStyle w:val="a6"/>
        <w:numPr>
          <w:ilvl w:val="0"/>
          <w:numId w:val="3"/>
        </w:numPr>
        <w:rPr>
          <w:sz w:val="22"/>
          <w:szCs w:val="22"/>
          <w:lang w:eastAsia="el-GR"/>
        </w:rPr>
      </w:pPr>
      <w:r w:rsidRPr="007A2FC4">
        <w:rPr>
          <w:sz w:val="22"/>
          <w:szCs w:val="22"/>
          <w:lang w:eastAsia="el-GR"/>
        </w:rPr>
        <w:t xml:space="preserve">157 συνεντεύξεις, </w:t>
      </w:r>
    </w:p>
    <w:p w14:paraId="68657AEE" w14:textId="77777777" w:rsidR="00603995" w:rsidRPr="007A2FC4" w:rsidRDefault="00603995" w:rsidP="00603995">
      <w:pPr>
        <w:pStyle w:val="a6"/>
        <w:numPr>
          <w:ilvl w:val="0"/>
          <w:numId w:val="3"/>
        </w:numPr>
        <w:rPr>
          <w:sz w:val="22"/>
          <w:szCs w:val="22"/>
          <w:lang w:eastAsia="el-GR"/>
        </w:rPr>
      </w:pPr>
      <w:r w:rsidRPr="007A2FC4">
        <w:rPr>
          <w:sz w:val="22"/>
          <w:szCs w:val="22"/>
          <w:lang w:eastAsia="el-GR"/>
        </w:rPr>
        <w:t xml:space="preserve">2.250 ερωτηματολόγια </w:t>
      </w:r>
    </w:p>
    <w:p w14:paraId="1829EAD5" w14:textId="77777777" w:rsidR="00603995" w:rsidRPr="007A2FC4" w:rsidRDefault="00603995" w:rsidP="00603995">
      <w:pPr>
        <w:pStyle w:val="a6"/>
        <w:numPr>
          <w:ilvl w:val="0"/>
          <w:numId w:val="3"/>
        </w:numPr>
        <w:rPr>
          <w:sz w:val="22"/>
          <w:szCs w:val="22"/>
          <w:lang w:eastAsia="el-GR"/>
        </w:rPr>
      </w:pPr>
      <w:r w:rsidRPr="007A2FC4">
        <w:rPr>
          <w:sz w:val="22"/>
          <w:szCs w:val="22"/>
          <w:lang w:eastAsia="el-GR"/>
        </w:rPr>
        <w:t>27 συμμετοχικά εργαστήρια/ομάδες εστίασης.</w:t>
      </w:r>
    </w:p>
    <w:p w14:paraId="57DC6B49" w14:textId="12C3EBD3" w:rsidR="00411037" w:rsidRPr="00411037" w:rsidRDefault="00603995" w:rsidP="00EE3C2F">
      <w:pPr>
        <w:spacing w:before="100" w:beforeAutospacing="1" w:after="100" w:afterAutospacing="1"/>
        <w:jc w:val="both"/>
        <w:rPr>
          <w:sz w:val="22"/>
          <w:szCs w:val="22"/>
          <w:lang w:eastAsia="el-GR"/>
        </w:rPr>
      </w:pPr>
      <w:r>
        <w:rPr>
          <w:sz w:val="22"/>
          <w:szCs w:val="22"/>
          <w:lang w:eastAsia="el-GR"/>
        </w:rPr>
        <w:t xml:space="preserve">Την επιστημονική ευθύνη του έργου για το Πανεπιστήμιο Αιγαίου είχε ο Επίκουρος Καθηγητής Νικόλας </w:t>
      </w:r>
      <w:proofErr w:type="spellStart"/>
      <w:r>
        <w:rPr>
          <w:sz w:val="22"/>
          <w:szCs w:val="22"/>
          <w:lang w:eastAsia="el-GR"/>
        </w:rPr>
        <w:t>Καραχάλης</w:t>
      </w:r>
      <w:proofErr w:type="spellEnd"/>
      <w:r>
        <w:rPr>
          <w:sz w:val="22"/>
          <w:szCs w:val="22"/>
          <w:lang w:eastAsia="el-GR"/>
        </w:rPr>
        <w:t xml:space="preserve">, ενώ για την έρευνα στη Χίο και τη Σάμο υπεύθυνοι ήταν ο Καθηγητής Θεόδωρος </w:t>
      </w:r>
      <w:proofErr w:type="spellStart"/>
      <w:r>
        <w:rPr>
          <w:sz w:val="22"/>
          <w:szCs w:val="22"/>
          <w:lang w:eastAsia="el-GR"/>
        </w:rPr>
        <w:t>Σταυρινούδης</w:t>
      </w:r>
      <w:proofErr w:type="spellEnd"/>
      <w:r>
        <w:rPr>
          <w:sz w:val="22"/>
          <w:szCs w:val="22"/>
          <w:lang w:eastAsia="el-GR"/>
        </w:rPr>
        <w:t xml:space="preserve"> και η </w:t>
      </w:r>
      <w:proofErr w:type="spellStart"/>
      <w:r>
        <w:rPr>
          <w:sz w:val="22"/>
          <w:szCs w:val="22"/>
          <w:lang w:eastAsia="el-GR"/>
        </w:rPr>
        <w:t>Επίκ</w:t>
      </w:r>
      <w:proofErr w:type="spellEnd"/>
      <w:r>
        <w:rPr>
          <w:sz w:val="22"/>
          <w:szCs w:val="22"/>
          <w:lang w:eastAsia="el-GR"/>
        </w:rPr>
        <w:t xml:space="preserve">. Καθηγήτρια Άννα Κυριακάκη αντίστοιχα, διδάσκοντες όλοι του Τμήματος Οικονομικής και Διοίκησης Τουρισμού. </w:t>
      </w:r>
      <w:r w:rsidR="00411037" w:rsidRPr="00411037">
        <w:rPr>
          <w:sz w:val="22"/>
          <w:szCs w:val="22"/>
          <w:lang w:eastAsia="el-GR"/>
        </w:rPr>
        <w:t>Για τη Λήμνο και τη Λέσβο υπεύθυνος ήταν ο Καθηγητής του Τμήματος Πολιτισμικής Τεχνολογίας και Επικοινων</w:t>
      </w:r>
      <w:r w:rsidR="00411037">
        <w:rPr>
          <w:sz w:val="22"/>
          <w:szCs w:val="22"/>
          <w:lang w:eastAsia="el-GR"/>
        </w:rPr>
        <w:t xml:space="preserve">ίας </w:t>
      </w:r>
      <w:r w:rsidR="00411037" w:rsidRPr="00411037">
        <w:rPr>
          <w:sz w:val="22"/>
          <w:szCs w:val="22"/>
          <w:lang w:eastAsia="el-GR"/>
        </w:rPr>
        <w:t>Χρήστος </w:t>
      </w:r>
      <w:proofErr w:type="spellStart"/>
      <w:r w:rsidR="00411037" w:rsidRPr="00411037">
        <w:rPr>
          <w:sz w:val="22"/>
          <w:szCs w:val="22"/>
          <w:lang w:eastAsia="el-GR"/>
        </w:rPr>
        <w:t>Καλλονιάτης</w:t>
      </w:r>
      <w:proofErr w:type="spellEnd"/>
      <w:r w:rsidR="00411037" w:rsidRPr="00411037">
        <w:rPr>
          <w:sz w:val="22"/>
          <w:szCs w:val="22"/>
          <w:lang w:eastAsia="el-GR"/>
        </w:rPr>
        <w:t xml:space="preserve"> και για τη Ρόδο η Ομότιμη Καθηγήτρια Χρυσή </w:t>
      </w:r>
      <w:proofErr w:type="spellStart"/>
      <w:r w:rsidR="00411037" w:rsidRPr="00411037">
        <w:rPr>
          <w:sz w:val="22"/>
          <w:szCs w:val="22"/>
          <w:lang w:eastAsia="el-GR"/>
        </w:rPr>
        <w:t>Βιτσιλάκη</w:t>
      </w:r>
      <w:proofErr w:type="spellEnd"/>
      <w:r w:rsidR="00411037" w:rsidRPr="00411037">
        <w:rPr>
          <w:sz w:val="22"/>
          <w:szCs w:val="22"/>
          <w:lang w:eastAsia="el-GR"/>
        </w:rPr>
        <w:t>.</w:t>
      </w:r>
    </w:p>
    <w:p w14:paraId="1DB4FE60" w14:textId="1EBAA1C3" w:rsidR="00603995" w:rsidRPr="00E30740" w:rsidRDefault="00603995" w:rsidP="00EE3C2F">
      <w:pPr>
        <w:jc w:val="both"/>
        <w:rPr>
          <w:sz w:val="22"/>
          <w:szCs w:val="22"/>
          <w:lang w:eastAsia="el-GR"/>
        </w:rPr>
      </w:pPr>
      <w:r w:rsidRPr="00E30740">
        <w:rPr>
          <w:sz w:val="22"/>
          <w:szCs w:val="22"/>
          <w:lang w:eastAsia="el-GR"/>
        </w:rPr>
        <w:t>Την ημερίδα άνοιξαν με εισηγήσεις σχετικές με τους στόχους και τη σημασία του έργου, η Υπουργός Πολιτισμού κ</w:t>
      </w:r>
      <w:r w:rsidR="00411037">
        <w:rPr>
          <w:sz w:val="22"/>
          <w:szCs w:val="22"/>
          <w:lang w:eastAsia="el-GR"/>
        </w:rPr>
        <w:t>.</w:t>
      </w:r>
      <w:r w:rsidRPr="00E30740">
        <w:rPr>
          <w:sz w:val="22"/>
          <w:szCs w:val="22"/>
          <w:lang w:eastAsia="el-GR"/>
        </w:rPr>
        <w:t xml:space="preserve"> Λίνα </w:t>
      </w:r>
      <w:proofErr w:type="spellStart"/>
      <w:r w:rsidRPr="00E30740">
        <w:rPr>
          <w:sz w:val="22"/>
          <w:szCs w:val="22"/>
          <w:lang w:eastAsia="el-GR"/>
        </w:rPr>
        <w:t>Μενδώνη</w:t>
      </w:r>
      <w:proofErr w:type="spellEnd"/>
      <w:r w:rsidRPr="00E30740">
        <w:rPr>
          <w:sz w:val="22"/>
          <w:szCs w:val="22"/>
          <w:lang w:eastAsia="el-GR"/>
        </w:rPr>
        <w:t xml:space="preserve"> και ο Υφυπουργός κ</w:t>
      </w:r>
      <w:r w:rsidR="00411037">
        <w:rPr>
          <w:sz w:val="22"/>
          <w:szCs w:val="22"/>
          <w:lang w:eastAsia="el-GR"/>
        </w:rPr>
        <w:t>.</w:t>
      </w:r>
      <w:r w:rsidRPr="00E30740">
        <w:rPr>
          <w:sz w:val="22"/>
          <w:szCs w:val="22"/>
          <w:lang w:eastAsia="el-GR"/>
        </w:rPr>
        <w:t xml:space="preserve"> Ιάσωνας Φωτήλας. Στη συνέχεια έγινε  αναφορά  στα τεχνικά χαρακτηριστικά και τα αποτελέσματα του έργου από την κ</w:t>
      </w:r>
      <w:r>
        <w:rPr>
          <w:sz w:val="22"/>
          <w:szCs w:val="22"/>
          <w:lang w:eastAsia="el-GR"/>
        </w:rPr>
        <w:t>.</w:t>
      </w:r>
      <w:r w:rsidRPr="00E30740">
        <w:rPr>
          <w:sz w:val="22"/>
          <w:szCs w:val="22"/>
          <w:lang w:eastAsia="el-GR"/>
        </w:rPr>
        <w:t xml:space="preserve"> Μόνικα </w:t>
      </w:r>
      <w:proofErr w:type="spellStart"/>
      <w:r w:rsidRPr="00E30740">
        <w:rPr>
          <w:sz w:val="22"/>
          <w:szCs w:val="22"/>
          <w:lang w:eastAsia="el-GR"/>
        </w:rPr>
        <w:t>Τσιλιμπ</w:t>
      </w:r>
      <w:r>
        <w:rPr>
          <w:sz w:val="22"/>
          <w:szCs w:val="22"/>
          <w:lang w:eastAsia="el-GR"/>
        </w:rPr>
        <w:t>έ</w:t>
      </w:r>
      <w:r w:rsidRPr="00E30740">
        <w:rPr>
          <w:sz w:val="22"/>
          <w:szCs w:val="22"/>
          <w:lang w:eastAsia="el-GR"/>
        </w:rPr>
        <w:t>ρδη</w:t>
      </w:r>
      <w:proofErr w:type="spellEnd"/>
      <w:r w:rsidRPr="00E30740">
        <w:rPr>
          <w:sz w:val="22"/>
          <w:szCs w:val="22"/>
          <w:lang w:eastAsia="el-GR"/>
        </w:rPr>
        <w:t>, Προϊσταμένη της Δ/</w:t>
      </w:r>
      <w:proofErr w:type="spellStart"/>
      <w:r w:rsidRPr="00E30740">
        <w:rPr>
          <w:sz w:val="22"/>
          <w:szCs w:val="22"/>
          <w:lang w:eastAsia="el-GR"/>
        </w:rPr>
        <w:t>νσης</w:t>
      </w:r>
      <w:proofErr w:type="spellEnd"/>
      <w:r w:rsidRPr="00E30740">
        <w:rPr>
          <w:sz w:val="22"/>
          <w:szCs w:val="22"/>
          <w:lang w:eastAsia="el-GR"/>
        </w:rPr>
        <w:t xml:space="preserve"> Ανάπτυξης Σύγχρονης Δημιουργίας, τον κ</w:t>
      </w:r>
      <w:r>
        <w:rPr>
          <w:sz w:val="22"/>
          <w:szCs w:val="22"/>
          <w:lang w:eastAsia="el-GR"/>
        </w:rPr>
        <w:t>.</w:t>
      </w:r>
      <w:r w:rsidRPr="00E30740">
        <w:rPr>
          <w:sz w:val="22"/>
          <w:szCs w:val="22"/>
          <w:lang w:eastAsia="el-GR"/>
        </w:rPr>
        <w:t xml:space="preserve"> Θανάση </w:t>
      </w:r>
      <w:proofErr w:type="spellStart"/>
      <w:r w:rsidRPr="00E30740">
        <w:rPr>
          <w:sz w:val="22"/>
          <w:szCs w:val="22"/>
          <w:lang w:eastAsia="el-GR"/>
        </w:rPr>
        <w:t>Καλογερέση</w:t>
      </w:r>
      <w:proofErr w:type="spellEnd"/>
      <w:r>
        <w:rPr>
          <w:sz w:val="22"/>
          <w:szCs w:val="22"/>
          <w:lang w:eastAsia="el-GR"/>
        </w:rPr>
        <w:t>, Αναπληρωτή Καθηγητή ΑΠΘ,</w:t>
      </w:r>
      <w:r w:rsidRPr="00E30740">
        <w:rPr>
          <w:sz w:val="22"/>
          <w:szCs w:val="22"/>
          <w:lang w:eastAsia="el-GR"/>
        </w:rPr>
        <w:t xml:space="preserve"> τον κ</w:t>
      </w:r>
      <w:r>
        <w:rPr>
          <w:sz w:val="22"/>
          <w:szCs w:val="22"/>
          <w:lang w:eastAsia="el-GR"/>
        </w:rPr>
        <w:t>.</w:t>
      </w:r>
      <w:r w:rsidRPr="00E30740">
        <w:rPr>
          <w:sz w:val="22"/>
          <w:szCs w:val="22"/>
          <w:lang w:eastAsia="el-GR"/>
        </w:rPr>
        <w:t xml:space="preserve"> Νικόλα </w:t>
      </w:r>
      <w:proofErr w:type="spellStart"/>
      <w:r w:rsidRPr="00E30740">
        <w:rPr>
          <w:sz w:val="22"/>
          <w:szCs w:val="22"/>
          <w:lang w:eastAsia="el-GR"/>
        </w:rPr>
        <w:t>Καραχάλη</w:t>
      </w:r>
      <w:proofErr w:type="spellEnd"/>
      <w:r w:rsidRPr="00E30740">
        <w:rPr>
          <w:sz w:val="22"/>
          <w:szCs w:val="22"/>
          <w:lang w:eastAsia="el-GR"/>
        </w:rPr>
        <w:t xml:space="preserve"> από το Πανεπιστήμιο Αιγαίου και τον </w:t>
      </w:r>
      <w:r>
        <w:rPr>
          <w:sz w:val="22"/>
          <w:szCs w:val="22"/>
          <w:lang w:eastAsia="el-GR"/>
        </w:rPr>
        <w:t xml:space="preserve">Καθηγητή </w:t>
      </w:r>
      <w:r w:rsidRPr="00E30740">
        <w:rPr>
          <w:sz w:val="22"/>
          <w:szCs w:val="22"/>
          <w:lang w:eastAsia="el-GR"/>
        </w:rPr>
        <w:t xml:space="preserve">Γιάννη Ψυχάρη από το </w:t>
      </w:r>
      <w:proofErr w:type="spellStart"/>
      <w:r w:rsidRPr="00E30740">
        <w:rPr>
          <w:sz w:val="22"/>
          <w:szCs w:val="22"/>
          <w:lang w:eastAsia="el-GR"/>
        </w:rPr>
        <w:t>Πάντειο</w:t>
      </w:r>
      <w:proofErr w:type="spellEnd"/>
      <w:r w:rsidRPr="00E30740">
        <w:rPr>
          <w:sz w:val="22"/>
          <w:szCs w:val="22"/>
          <w:lang w:eastAsia="el-GR"/>
        </w:rPr>
        <w:t xml:space="preserve"> Πανεπιστήμιο. </w:t>
      </w:r>
    </w:p>
    <w:p w14:paraId="438F6AAA" w14:textId="10C834ED" w:rsidR="00603995" w:rsidRDefault="00603995" w:rsidP="00EE3C2F">
      <w:pPr>
        <w:jc w:val="both"/>
        <w:rPr>
          <w:sz w:val="22"/>
          <w:szCs w:val="22"/>
          <w:lang w:eastAsia="el-GR"/>
        </w:rPr>
      </w:pPr>
      <w:r w:rsidRPr="00E30740">
        <w:rPr>
          <w:sz w:val="22"/>
          <w:szCs w:val="22"/>
          <w:lang w:eastAsia="el-GR"/>
        </w:rPr>
        <w:lastRenderedPageBreak/>
        <w:t xml:space="preserve">Σε όλες τις τοποθετήσεις τονίστηκε η δυνατότητα του πολιτισμού να συνδράμει στην περιφερειακή ανάπτυξη και ο ρόλος των επιμέρους </w:t>
      </w:r>
      <w:proofErr w:type="spellStart"/>
      <w:r w:rsidRPr="00E30740">
        <w:rPr>
          <w:sz w:val="22"/>
          <w:szCs w:val="22"/>
          <w:lang w:eastAsia="el-GR"/>
        </w:rPr>
        <w:t>masterplans</w:t>
      </w:r>
      <w:proofErr w:type="spellEnd"/>
      <w:r w:rsidRPr="00E30740">
        <w:rPr>
          <w:sz w:val="22"/>
          <w:szCs w:val="22"/>
          <w:lang w:eastAsia="el-GR"/>
        </w:rPr>
        <w:t xml:space="preserve"> ως εργαλεία εξεύρεσης χρηματοδοτικών εργαλείων</w:t>
      </w:r>
      <w:r w:rsidR="00411037">
        <w:rPr>
          <w:sz w:val="22"/>
          <w:szCs w:val="22"/>
          <w:lang w:eastAsia="el-GR"/>
        </w:rPr>
        <w:t xml:space="preserve"> με στόχο την ενίσχυση </w:t>
      </w:r>
      <w:r w:rsidR="00411037" w:rsidRPr="00411037">
        <w:rPr>
          <w:sz w:val="22"/>
          <w:szCs w:val="22"/>
          <w:lang w:eastAsia="el-GR"/>
        </w:rPr>
        <w:t>της τοπικής ταυτότητας</w:t>
      </w:r>
      <w:r w:rsidRPr="00E30740">
        <w:rPr>
          <w:sz w:val="22"/>
          <w:szCs w:val="22"/>
          <w:lang w:eastAsia="el-GR"/>
        </w:rPr>
        <w:t>. </w:t>
      </w:r>
    </w:p>
    <w:p w14:paraId="780C857E" w14:textId="187FA14C" w:rsidR="004D090C" w:rsidRDefault="00603995" w:rsidP="00EE3C2F">
      <w:pPr>
        <w:jc w:val="both"/>
        <w:rPr>
          <w:sz w:val="22"/>
          <w:szCs w:val="22"/>
          <w:lang w:eastAsia="el-GR"/>
        </w:rPr>
      </w:pPr>
      <w:r w:rsidRPr="00603995">
        <w:rPr>
          <w:sz w:val="22"/>
          <w:szCs w:val="22"/>
          <w:lang w:eastAsia="el-GR"/>
        </w:rPr>
        <w:t>Για τη διάχυση των αποτελεσμάτων θα πραγματοποιηθούν το επόμενο διάστημα ημερίδες με φυσική παρουσία και διαδικτυακή μετάδοση</w:t>
      </w:r>
      <w:r w:rsidR="00D61504">
        <w:rPr>
          <w:sz w:val="22"/>
          <w:szCs w:val="22"/>
          <w:lang w:eastAsia="el-GR"/>
        </w:rPr>
        <w:t xml:space="preserve"> στις οποίες θα παρουσιαστούν αναλυτικά </w:t>
      </w:r>
      <w:r w:rsidRPr="00603995">
        <w:rPr>
          <w:sz w:val="22"/>
          <w:szCs w:val="22"/>
          <w:lang w:eastAsia="el-GR"/>
        </w:rPr>
        <w:t>τ</w:t>
      </w:r>
      <w:r w:rsidR="00D61504">
        <w:rPr>
          <w:sz w:val="22"/>
          <w:szCs w:val="22"/>
          <w:lang w:eastAsia="el-GR"/>
        </w:rPr>
        <w:t>α</w:t>
      </w:r>
      <w:r w:rsidRPr="00603995">
        <w:rPr>
          <w:sz w:val="22"/>
          <w:szCs w:val="22"/>
          <w:lang w:eastAsia="el-GR"/>
        </w:rPr>
        <w:t xml:space="preserve"> </w:t>
      </w:r>
      <w:proofErr w:type="spellStart"/>
      <w:r w:rsidRPr="00603995">
        <w:rPr>
          <w:sz w:val="22"/>
          <w:szCs w:val="22"/>
          <w:lang w:eastAsia="el-GR"/>
        </w:rPr>
        <w:t>masterplans</w:t>
      </w:r>
      <w:proofErr w:type="spellEnd"/>
      <w:r w:rsidRPr="00603995">
        <w:rPr>
          <w:sz w:val="22"/>
          <w:szCs w:val="22"/>
          <w:lang w:eastAsia="el-GR"/>
        </w:rPr>
        <w:t xml:space="preserve"> των </w:t>
      </w:r>
      <w:r w:rsidR="00D61504">
        <w:rPr>
          <w:sz w:val="22"/>
          <w:szCs w:val="22"/>
          <w:lang w:eastAsia="el-GR"/>
        </w:rPr>
        <w:t>15 περιοχών</w:t>
      </w:r>
      <w:r w:rsidRPr="00603995">
        <w:rPr>
          <w:sz w:val="22"/>
          <w:szCs w:val="22"/>
          <w:lang w:eastAsia="el-GR"/>
        </w:rPr>
        <w:t xml:space="preserve">, οπότε και θα υπάρχει δυνατότητα απομακρυσμένης παρακολούθησης και παρέμβασης από όλους τους φορείς του πολιτισμού, ενώ το κείμενο των τοπικών </w:t>
      </w:r>
      <w:proofErr w:type="spellStart"/>
      <w:r w:rsidRPr="00603995">
        <w:rPr>
          <w:sz w:val="22"/>
          <w:szCs w:val="22"/>
          <w:lang w:eastAsia="el-GR"/>
        </w:rPr>
        <w:t>masterplans</w:t>
      </w:r>
      <w:proofErr w:type="spellEnd"/>
      <w:r w:rsidRPr="00603995">
        <w:rPr>
          <w:sz w:val="22"/>
          <w:szCs w:val="22"/>
          <w:lang w:eastAsia="el-GR"/>
        </w:rPr>
        <w:t xml:space="preserve"> θα δοθεί στην δημοσιότητα πριν από την ημερομηνία διεξαγωγής της ημερίδας.</w:t>
      </w:r>
      <w:r w:rsidR="00D61504">
        <w:rPr>
          <w:sz w:val="22"/>
          <w:szCs w:val="22"/>
          <w:lang w:eastAsia="el-GR"/>
        </w:rPr>
        <w:t xml:space="preserve"> Για τα νησιά του </w:t>
      </w:r>
      <w:r w:rsidR="00D61504" w:rsidRPr="00603995">
        <w:rPr>
          <w:sz w:val="22"/>
          <w:szCs w:val="22"/>
          <w:lang w:eastAsia="el-GR"/>
        </w:rPr>
        <w:t>Βορείου Αιγαίου</w:t>
      </w:r>
      <w:r w:rsidR="00D61504">
        <w:rPr>
          <w:sz w:val="22"/>
          <w:szCs w:val="22"/>
          <w:lang w:eastAsia="el-GR"/>
        </w:rPr>
        <w:t xml:space="preserve"> η ημερίδα θα πραγματοποιηθεί στη Λέσβο, ενώ για τα νησιά του Νοτίου Αιγαίου στη Ρόδο. </w:t>
      </w:r>
    </w:p>
    <w:p w14:paraId="6037D92F" w14:textId="77777777" w:rsidR="0045201F" w:rsidRDefault="0045201F" w:rsidP="0045201F">
      <w:pPr>
        <w:spacing w:after="0"/>
        <w:jc w:val="right"/>
      </w:pPr>
      <w:proofErr w:type="spellStart"/>
      <w:r w:rsidRPr="0045201F">
        <w:t>Καραχάλης</w:t>
      </w:r>
      <w:proofErr w:type="spellEnd"/>
      <w:r w:rsidRPr="0045201F">
        <w:t xml:space="preserve"> Νικόλαος Επίκουρος Καθηγητής</w:t>
      </w:r>
    </w:p>
    <w:p w14:paraId="735BA949" w14:textId="323617B2" w:rsidR="0045201F" w:rsidRDefault="0045201F" w:rsidP="0045201F">
      <w:pPr>
        <w:spacing w:after="0"/>
        <w:jc w:val="right"/>
      </w:pPr>
      <w:r w:rsidRPr="0045201F">
        <w:t>Επιστη</w:t>
      </w:r>
      <w:bookmarkStart w:id="0" w:name="_GoBack"/>
      <w:bookmarkEnd w:id="0"/>
      <w:r w:rsidRPr="0045201F">
        <w:t>μονικά Υπεύθυνος του έργου για το Πανεπιστήμιο Αιγαίου</w:t>
      </w:r>
    </w:p>
    <w:sectPr w:rsidR="00452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66990"/>
    <w:multiLevelType w:val="multilevel"/>
    <w:tmpl w:val="1FBCAFA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024E44"/>
    <w:multiLevelType w:val="hybridMultilevel"/>
    <w:tmpl w:val="84B6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A7133"/>
    <w:multiLevelType w:val="hybridMultilevel"/>
    <w:tmpl w:val="1FDEF418"/>
    <w:lvl w:ilvl="0" w:tplc="2C5E8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95"/>
    <w:rsid w:val="003F0539"/>
    <w:rsid w:val="00411037"/>
    <w:rsid w:val="00450B43"/>
    <w:rsid w:val="0045201F"/>
    <w:rsid w:val="004D090C"/>
    <w:rsid w:val="005A3ACE"/>
    <w:rsid w:val="00603995"/>
    <w:rsid w:val="007509E1"/>
    <w:rsid w:val="007D53FD"/>
    <w:rsid w:val="00B66049"/>
    <w:rsid w:val="00C262A4"/>
    <w:rsid w:val="00D61504"/>
    <w:rsid w:val="00ED73A5"/>
    <w:rsid w:val="00EE3C2F"/>
    <w:rsid w:val="00F6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5DB3"/>
  <w15:chartTrackingRefBased/>
  <w15:docId w15:val="{9F8BF8ED-4575-4128-A81E-C3F96D68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995"/>
    <w:pPr>
      <w:spacing w:line="278" w:lineRule="auto"/>
    </w:pPr>
    <w:rPr>
      <w:sz w:val="24"/>
      <w:szCs w:val="24"/>
      <w:lang w:val="el-GR"/>
    </w:rPr>
  </w:style>
  <w:style w:type="paragraph" w:styleId="10">
    <w:name w:val="heading 1"/>
    <w:basedOn w:val="a"/>
    <w:next w:val="a"/>
    <w:link w:val="1Char"/>
    <w:uiPriority w:val="9"/>
    <w:qFormat/>
    <w:rsid w:val="0060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3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3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3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3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3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3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3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κεφαλίδα 1"/>
    <w:basedOn w:val="a"/>
    <w:next w:val="a"/>
    <w:link w:val="11"/>
    <w:autoRedefine/>
    <w:uiPriority w:val="9"/>
    <w:qFormat/>
    <w:rsid w:val="003F0539"/>
    <w:pPr>
      <w:keepNext/>
      <w:keepLines/>
      <w:numPr>
        <w:numId w:val="2"/>
      </w:numPr>
      <w:tabs>
        <w:tab w:val="left" w:pos="9356"/>
      </w:tabs>
      <w:spacing w:before="120" w:after="120"/>
      <w:ind w:left="360" w:hanging="360"/>
      <w:jc w:val="both"/>
      <w:outlineLvl w:val="0"/>
    </w:pPr>
    <w:rPr>
      <w:rFonts w:eastAsiaTheme="majorEastAsia" w:cstheme="minorHAnsi"/>
      <w:b/>
      <w:bCs/>
      <w:smallCaps/>
      <w:color w:val="000000" w:themeColor="text1"/>
    </w:rPr>
  </w:style>
  <w:style w:type="character" w:customStyle="1" w:styleId="11">
    <w:name w:val="Χαρακτήρας επικεφαλίδας 1"/>
    <w:basedOn w:val="a0"/>
    <w:link w:val="1"/>
    <w:uiPriority w:val="9"/>
    <w:rsid w:val="003F0539"/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character" w:customStyle="1" w:styleId="1Char">
    <w:name w:val="Επικεφαλίδα 1 Char"/>
    <w:basedOn w:val="a0"/>
    <w:link w:val="10"/>
    <w:uiPriority w:val="9"/>
    <w:rsid w:val="00603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3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3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399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399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39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39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39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39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3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3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39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39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39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3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39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03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PROIOU</dc:creator>
  <cp:keywords/>
  <dc:description/>
  <cp:lastModifiedBy>Kontara Eleni</cp:lastModifiedBy>
  <cp:revision>4</cp:revision>
  <dcterms:created xsi:type="dcterms:W3CDTF">2025-09-25T12:53:00Z</dcterms:created>
  <dcterms:modified xsi:type="dcterms:W3CDTF">2025-09-26T14:16:00Z</dcterms:modified>
</cp:coreProperties>
</file>