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E8737" w14:textId="77777777" w:rsidR="008278DD" w:rsidRDefault="008278D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E664343" w14:textId="77777777" w:rsidR="008278DD" w:rsidRDefault="008278D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42F4BF6" w14:textId="77777777" w:rsidR="008278DD" w:rsidRPr="00A61B11" w:rsidRDefault="00A61B11">
      <w:pPr>
        <w:spacing w:after="0"/>
        <w:jc w:val="center"/>
        <w:rPr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General English for All! </w:t>
      </w:r>
      <w:r>
        <w:rPr>
          <w:rFonts w:ascii="Times New Roman" w:hAnsi="Times New Roman"/>
          <w:b/>
          <w:bCs/>
          <w:sz w:val="28"/>
          <w:szCs w:val="28"/>
        </w:rPr>
        <w:t>είναι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πάλι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εδώ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!</w:t>
      </w:r>
    </w:p>
    <w:p w14:paraId="0582087E" w14:textId="77777777" w:rsidR="008278DD" w:rsidRDefault="008278DD">
      <w:pPr>
        <w:spacing w:after="0"/>
        <w:jc w:val="center"/>
        <w:rPr>
          <w:rFonts w:ascii="Times New Roman" w:hAnsi="Times New Roman"/>
          <w:lang w:val="en-US"/>
        </w:rPr>
      </w:pPr>
    </w:p>
    <w:p w14:paraId="688C815E" w14:textId="77777777" w:rsidR="008278DD" w:rsidRDefault="008278DD">
      <w:pPr>
        <w:spacing w:after="0"/>
        <w:jc w:val="center"/>
        <w:rPr>
          <w:rFonts w:ascii="Times New Roman" w:hAnsi="Times New Roman"/>
          <w:lang w:val="en-US"/>
        </w:rPr>
      </w:pPr>
    </w:p>
    <w:p w14:paraId="714BEACE" w14:textId="77777777" w:rsidR="008278DD" w:rsidRDefault="00A61B11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ΔΙΓΛΩΣΣΗ ΟΡΟΛΟΓΙΑ (ΜΕΡΟΣ Β’)  </w:t>
      </w:r>
    </w:p>
    <w:p w14:paraId="087BE41D" w14:textId="77777777" w:rsidR="008278DD" w:rsidRDefault="00A61B11">
      <w:pPr>
        <w:spacing w:after="0"/>
        <w:jc w:val="center"/>
      </w:pPr>
      <w:r>
        <w:rPr>
          <w:rFonts w:ascii="Times New Roman" w:hAnsi="Times New Roman"/>
          <w:b/>
          <w:bCs/>
        </w:rPr>
        <w:t>(Αγγλικά: Ελληνικά και Ελληνικά: Αγγλικά)</w:t>
      </w:r>
    </w:p>
    <w:p w14:paraId="13EAE901" w14:textId="77777777" w:rsidR="008278DD" w:rsidRDefault="008278DD">
      <w:pPr>
        <w:spacing w:after="0"/>
        <w:jc w:val="both"/>
        <w:rPr>
          <w:rFonts w:ascii="Times New Roman" w:hAnsi="Times New Roman"/>
        </w:rPr>
      </w:pPr>
    </w:p>
    <w:p w14:paraId="35F9953E" w14:textId="77777777" w:rsidR="008278DD" w:rsidRDefault="008278DD">
      <w:pPr>
        <w:spacing w:after="0"/>
        <w:jc w:val="both"/>
        <w:rPr>
          <w:rFonts w:ascii="Times New Roman" w:hAnsi="Times New Roman"/>
        </w:rPr>
      </w:pPr>
    </w:p>
    <w:p w14:paraId="42DF491C" w14:textId="77777777" w:rsidR="008278DD" w:rsidRDefault="00A61B11">
      <w:pPr>
        <w:spacing w:after="0"/>
        <w:jc w:val="both"/>
      </w:pPr>
      <w:r>
        <w:rPr>
          <w:rFonts w:ascii="Times New Roman" w:hAnsi="Times New Roman"/>
        </w:rPr>
        <w:t xml:space="preserve">Τη </w:t>
      </w:r>
      <w:r>
        <w:rPr>
          <w:rFonts w:ascii="Times New Roman" w:hAnsi="Times New Roman"/>
          <w:b/>
          <w:bCs/>
        </w:rPr>
        <w:t>Τετάρτη, 18 Μαρτίου 2026</w:t>
      </w:r>
      <w:r>
        <w:rPr>
          <w:rFonts w:ascii="Times New Roman" w:hAnsi="Times New Roman"/>
        </w:rPr>
        <w:t xml:space="preserve">, από τις </w:t>
      </w:r>
      <w:r>
        <w:rPr>
          <w:rFonts w:ascii="Times New Roman" w:hAnsi="Times New Roman"/>
          <w:b/>
          <w:bCs/>
          <w:u w:val="single"/>
        </w:rPr>
        <w:t>18:00</w:t>
      </w:r>
      <w:r>
        <w:rPr>
          <w:rFonts w:ascii="Times New Roman" w:hAnsi="Times New Roman"/>
        </w:rPr>
        <w:t xml:space="preserve"> μέχρι τις </w:t>
      </w:r>
      <w:r>
        <w:rPr>
          <w:rFonts w:ascii="Times New Roman" w:hAnsi="Times New Roman"/>
          <w:b/>
          <w:bCs/>
          <w:u w:val="single"/>
        </w:rPr>
        <w:t>19:30</w:t>
      </w:r>
      <w:r>
        <w:rPr>
          <w:rFonts w:ascii="Times New Roman" w:hAnsi="Times New Roman"/>
        </w:rPr>
        <w:t xml:space="preserve"> και στα πλαίσια του «</w:t>
      </w:r>
      <w:r>
        <w:rPr>
          <w:rFonts w:ascii="Times New Roman" w:hAnsi="Times New Roman"/>
          <w:lang w:val="en-US"/>
        </w:rPr>
        <w:t>General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English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All</w:t>
      </w:r>
      <w:r>
        <w:rPr>
          <w:rFonts w:ascii="Times New Roman" w:hAnsi="Times New Roman"/>
        </w:rPr>
        <w:t xml:space="preserve">!», η κα </w:t>
      </w:r>
      <w:proofErr w:type="spellStart"/>
      <w:r>
        <w:rPr>
          <w:rFonts w:ascii="Times New Roman" w:hAnsi="Times New Roman"/>
        </w:rPr>
        <w:t>Νικολαρέα</w:t>
      </w:r>
      <w:proofErr w:type="spellEnd"/>
      <w:r>
        <w:rPr>
          <w:rFonts w:ascii="Times New Roman" w:hAnsi="Times New Roman"/>
        </w:rPr>
        <w:t xml:space="preserve"> θα </w:t>
      </w:r>
      <w:proofErr w:type="spellStart"/>
      <w:r>
        <w:rPr>
          <w:rFonts w:ascii="Times New Roman" w:hAnsi="Times New Roman"/>
        </w:rPr>
        <w:t>ξανασχοληθεί</w:t>
      </w:r>
      <w:proofErr w:type="spellEnd"/>
      <w:r>
        <w:rPr>
          <w:rFonts w:ascii="Times New Roman" w:hAnsi="Times New Roman"/>
        </w:rPr>
        <w:t xml:space="preserve"> με τη </w:t>
      </w:r>
      <w:r>
        <w:rPr>
          <w:rFonts w:ascii="Times New Roman" w:hAnsi="Times New Roman"/>
          <w:b/>
          <w:bCs/>
          <w:i/>
          <w:iCs/>
        </w:rPr>
        <w:t>δίγλωσση ορολογία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(ΜΕΡΟΣ Β’)</w:t>
      </w:r>
    </w:p>
    <w:p w14:paraId="0B048BFF" w14:textId="77777777" w:rsidR="008278DD" w:rsidRDefault="008278DD">
      <w:pPr>
        <w:spacing w:after="0"/>
        <w:jc w:val="both"/>
        <w:rPr>
          <w:rFonts w:ascii="Times New Roman" w:hAnsi="Times New Roman"/>
        </w:rPr>
      </w:pPr>
    </w:p>
    <w:p w14:paraId="487B5A6D" w14:textId="77777777" w:rsidR="008278DD" w:rsidRDefault="00A61B11">
      <w:pPr>
        <w:spacing w:after="0"/>
        <w:jc w:val="both"/>
      </w:pPr>
      <w:r>
        <w:rPr>
          <w:rFonts w:ascii="Times New Roman" w:hAnsi="Times New Roman"/>
        </w:rPr>
        <w:t xml:space="preserve">Αφού κάνει μια σύντομη αναδρομή στα όσα </w:t>
      </w:r>
      <w:proofErr w:type="spellStart"/>
      <w:r>
        <w:rPr>
          <w:rFonts w:ascii="Times New Roman" w:hAnsi="Times New Roman"/>
        </w:rPr>
        <w:t>ελέχθησαν</w:t>
      </w:r>
      <w:proofErr w:type="spellEnd"/>
      <w:r>
        <w:rPr>
          <w:rFonts w:ascii="Times New Roman" w:hAnsi="Times New Roman"/>
        </w:rPr>
        <w:t xml:space="preserve"> την 11</w:t>
      </w:r>
      <w:r>
        <w:rPr>
          <w:rFonts w:ascii="Times New Roman" w:hAnsi="Times New Roman"/>
          <w:vertAlign w:val="superscript"/>
        </w:rPr>
        <w:t>η</w:t>
      </w:r>
      <w:r>
        <w:rPr>
          <w:rFonts w:ascii="Times New Roman" w:hAnsi="Times New Roman"/>
        </w:rPr>
        <w:t xml:space="preserve"> Μαρτίου 2026, θα αναφερθεί σε δύσκολους επιστημονικούς όρους (Κοινωνικής Ανθρωπολογίας, Ωκεανογραφίας και Ιατρικής), εκ των οποίων </w:t>
      </w:r>
      <w:r>
        <w:rPr>
          <w:rFonts w:ascii="Times New Roman" w:hAnsi="Times New Roman"/>
        </w:rPr>
        <w:t xml:space="preserve">μερικοί επέχουν γλωσσικές και πολιτιστικές διαφορές μεταξύ των βρετανικών και αμερικάνικων αγγλικών, γεγονός που δυσχεραίνει ακόμη </w:t>
      </w:r>
      <w:proofErr w:type="spellStart"/>
      <w:r>
        <w:rPr>
          <w:rFonts w:ascii="Times New Roman" w:hAnsi="Times New Roman"/>
        </w:rPr>
        <w:t>περισσότερ</w:t>
      </w:r>
      <w:proofErr w:type="spellEnd"/>
      <w:r>
        <w:rPr>
          <w:rFonts w:ascii="Times New Roman" w:hAnsi="Times New Roman"/>
          <w:lang w:val="en-US"/>
        </w:rPr>
        <w:t>o</w:t>
      </w:r>
      <w:r>
        <w:rPr>
          <w:rFonts w:ascii="Times New Roman" w:hAnsi="Times New Roman"/>
        </w:rPr>
        <w:t xml:space="preserve"> την εξεύρεση και χρήση αυτών των όρων στην ελληνική γλώσσα.</w:t>
      </w:r>
    </w:p>
    <w:p w14:paraId="3F48E88E" w14:textId="77777777" w:rsidR="008278DD" w:rsidRDefault="008278DD">
      <w:pPr>
        <w:spacing w:after="0"/>
        <w:jc w:val="both"/>
        <w:rPr>
          <w:rFonts w:ascii="Times New Roman" w:hAnsi="Times New Roman"/>
        </w:rPr>
      </w:pPr>
    </w:p>
    <w:p w14:paraId="6B0E6B12" w14:textId="77777777" w:rsidR="008278DD" w:rsidRDefault="00A61B11">
      <w:pPr>
        <w:spacing w:after="0"/>
        <w:jc w:val="both"/>
      </w:pPr>
      <w:r>
        <w:rPr>
          <w:rFonts w:ascii="Times New Roman" w:hAnsi="Times New Roman"/>
        </w:rPr>
        <w:t>Κλείνοντας τον δεύτερο κύκλο αυτής της διάλεξης, η κ</w:t>
      </w:r>
      <w:r>
        <w:rPr>
          <w:rFonts w:ascii="Times New Roman" w:hAnsi="Times New Roman"/>
        </w:rPr>
        <w:t xml:space="preserve">α </w:t>
      </w:r>
      <w:proofErr w:type="spellStart"/>
      <w:r>
        <w:rPr>
          <w:rFonts w:ascii="Times New Roman" w:hAnsi="Times New Roman"/>
        </w:rPr>
        <w:t>Νικολαρέα</w:t>
      </w:r>
      <w:proofErr w:type="spellEnd"/>
      <w:r>
        <w:rPr>
          <w:rFonts w:ascii="Times New Roman" w:hAnsi="Times New Roman"/>
        </w:rPr>
        <w:t xml:space="preserve"> θα αναδείξει </w:t>
      </w:r>
      <w:r>
        <w:rPr>
          <w:rFonts w:ascii="Times New Roman" w:hAnsi="Times New Roman"/>
          <w:b/>
          <w:bCs/>
          <w:i/>
          <w:iCs/>
        </w:rPr>
        <w:t>απλούς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και χρηστικούς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τρόπους αποθήκευσης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  <w:i/>
          <w:iCs/>
        </w:rPr>
        <w:t>όρων και στις δύο γλώσσες</w:t>
      </w:r>
      <w:r>
        <w:rPr>
          <w:rFonts w:ascii="Times New Roman" w:hAnsi="Times New Roman"/>
        </w:rPr>
        <w:t xml:space="preserve">, βασισμένη, κατά πρώτον, στη </w:t>
      </w:r>
      <w:proofErr w:type="spellStart"/>
      <w:r>
        <w:rPr>
          <w:rFonts w:ascii="Times New Roman" w:hAnsi="Times New Roman"/>
        </w:rPr>
        <w:t>Μεταφρασεολογία</w:t>
      </w:r>
      <w:proofErr w:type="spellEnd"/>
      <w:r>
        <w:rPr>
          <w:rFonts w:ascii="Times New Roman" w:hAnsi="Times New Roman"/>
        </w:rPr>
        <w:t xml:space="preserve"> και, κατά δεύτερον, στη Λεξικογραφία.</w:t>
      </w:r>
    </w:p>
    <w:p w14:paraId="232E896D" w14:textId="77777777" w:rsidR="008278DD" w:rsidRDefault="008278DD">
      <w:pPr>
        <w:spacing w:after="0"/>
        <w:jc w:val="both"/>
        <w:rPr>
          <w:rFonts w:ascii="Times New Roman" w:hAnsi="Times New Roman"/>
        </w:rPr>
      </w:pPr>
    </w:p>
    <w:p w14:paraId="4B5AE60D" w14:textId="77777777" w:rsidR="008278DD" w:rsidRDefault="00A61B11">
      <w:pPr>
        <w:spacing w:after="0"/>
        <w:jc w:val="both"/>
      </w:pPr>
      <w:r>
        <w:rPr>
          <w:rFonts w:ascii="Times New Roman" w:hAnsi="Times New Roman"/>
        </w:rPr>
        <w:t xml:space="preserve">Η διάλεξη/συζήτηση προσφέρεται </w:t>
      </w:r>
      <w:r>
        <w:rPr>
          <w:rFonts w:ascii="Times New Roman" w:hAnsi="Times New Roman"/>
          <w:b/>
          <w:bCs/>
          <w:u w:val="single"/>
        </w:rPr>
        <w:t>μόνο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διαδικτυακά</w:t>
      </w:r>
      <w:r>
        <w:rPr>
          <w:rFonts w:ascii="Times New Roman" w:hAnsi="Times New Roman"/>
        </w:rPr>
        <w:t xml:space="preserve"> και </w:t>
      </w:r>
      <w:r>
        <w:rPr>
          <w:rFonts w:ascii="Times New Roman" w:hAnsi="Times New Roman"/>
          <w:u w:val="single"/>
        </w:rPr>
        <w:t>δωρεάν</w:t>
      </w:r>
      <w:r>
        <w:rPr>
          <w:rFonts w:ascii="Times New Roman" w:hAnsi="Times New Roman"/>
        </w:rPr>
        <w:t xml:space="preserve"> στον </w:t>
      </w:r>
      <w:r>
        <w:rPr>
          <w:rFonts w:ascii="Times New Roman" w:hAnsi="Times New Roman"/>
        </w:rPr>
        <w:t xml:space="preserve">σύνδεσμο </w:t>
      </w:r>
      <w:hyperlink r:id="rId6" w:history="1">
        <w:r>
          <w:rPr>
            <w:rStyle w:val="-"/>
            <w:rFonts w:ascii="Times New Roman" w:hAnsi="Times New Roman"/>
          </w:rPr>
          <w:t>https://aegean-gr.zoom.us/my/</w:t>
        </w:r>
        <w:r>
          <w:rPr>
            <w:rStyle w:val="-"/>
            <w:rFonts w:ascii="Times New Roman" w:hAnsi="Times New Roman"/>
            <w:b/>
            <w:bCs/>
          </w:rPr>
          <w:t>nikolarea</w:t>
        </w:r>
      </w:hyperlink>
      <w:r>
        <w:t xml:space="preserve"> </w:t>
      </w:r>
      <w:r>
        <w:rPr>
          <w:rFonts w:ascii="Times New Roman" w:hAnsi="Times New Roman"/>
        </w:rPr>
        <w:t xml:space="preserve">την προαναφερθείσα </w:t>
      </w:r>
      <w:proofErr w:type="spellStart"/>
      <w:r>
        <w:rPr>
          <w:rFonts w:ascii="Times New Roman" w:hAnsi="Times New Roman"/>
        </w:rPr>
        <w:t>ημ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νία</w:t>
      </w:r>
      <w:proofErr w:type="spellEnd"/>
      <w:r>
        <w:rPr>
          <w:rFonts w:ascii="Times New Roman" w:hAnsi="Times New Roman"/>
        </w:rPr>
        <w:t xml:space="preserve"> και ώρα.</w:t>
      </w:r>
    </w:p>
    <w:p w14:paraId="79385730" w14:textId="77777777" w:rsidR="008278DD" w:rsidRDefault="008278DD">
      <w:pPr>
        <w:spacing w:after="0"/>
        <w:jc w:val="both"/>
        <w:rPr>
          <w:rFonts w:ascii="Times New Roman" w:hAnsi="Times New Roman"/>
        </w:rPr>
      </w:pPr>
    </w:p>
    <w:p w14:paraId="0175BDCF" w14:textId="77777777" w:rsidR="008278DD" w:rsidRDefault="00A61B11">
      <w:pPr>
        <w:spacing w:after="0"/>
        <w:jc w:val="both"/>
      </w:pPr>
      <w:r>
        <w:rPr>
          <w:rFonts w:ascii="Times New Roman" w:hAnsi="Times New Roman"/>
        </w:rPr>
        <w:t xml:space="preserve">Επίσης, όσα άτομα θέλουν να συμμετάσχουν σε αυτή τη διάλεξη/συζήτηση και έχουν δυσκολίες με </w:t>
      </w:r>
      <w:r>
        <w:rPr>
          <w:rFonts w:ascii="Times New Roman" w:hAnsi="Times New Roman"/>
          <w:i/>
          <w:iCs/>
        </w:rPr>
        <w:t>τη χρήση συγκεκριμένων ό</w:t>
      </w:r>
      <w:r>
        <w:rPr>
          <w:rFonts w:ascii="Times New Roman" w:hAnsi="Times New Roman"/>
          <w:i/>
          <w:iCs/>
        </w:rPr>
        <w:t xml:space="preserve">ρων είτε από τα ελληνικά προς τα αγγλικά είτε </w:t>
      </w:r>
      <w:proofErr w:type="spellStart"/>
      <w:r>
        <w:rPr>
          <w:rFonts w:ascii="Times New Roman" w:hAnsi="Times New Roman"/>
          <w:i/>
          <w:iCs/>
        </w:rPr>
        <w:t>απο</w:t>
      </w:r>
      <w:proofErr w:type="spellEnd"/>
      <w:r>
        <w:rPr>
          <w:rFonts w:ascii="Times New Roman" w:hAnsi="Times New Roman"/>
          <w:i/>
          <w:iCs/>
        </w:rPr>
        <w:t xml:space="preserve"> τα αγγλικά στα ελληνικά</w:t>
      </w:r>
      <w:r>
        <w:rPr>
          <w:rFonts w:ascii="Times New Roman" w:hAnsi="Times New Roman"/>
        </w:rPr>
        <w:t xml:space="preserve">, μπορούν να στείλουν τα ερωτήματά τους στην κα </w:t>
      </w:r>
      <w:proofErr w:type="spellStart"/>
      <w:r>
        <w:rPr>
          <w:rFonts w:ascii="Times New Roman" w:hAnsi="Times New Roman"/>
        </w:rPr>
        <w:t>Νικολαρέα</w:t>
      </w:r>
      <w:proofErr w:type="spellEnd"/>
      <w:r>
        <w:rPr>
          <w:rFonts w:ascii="Times New Roman" w:hAnsi="Times New Roman"/>
        </w:rPr>
        <w:t xml:space="preserve"> στο</w:t>
      </w:r>
    </w:p>
    <w:p w14:paraId="1CFF5AEF" w14:textId="77777777" w:rsidR="008278DD" w:rsidRDefault="00A61B11">
      <w:pPr>
        <w:spacing w:after="0"/>
        <w:jc w:val="both"/>
      </w:pPr>
      <w:hyperlink r:id="rId7" w:history="1">
        <w:r>
          <w:rPr>
            <w:rStyle w:val="-"/>
            <w:rFonts w:ascii="Times New Roman" w:hAnsi="Times New Roman"/>
            <w:lang w:val="en-US"/>
          </w:rPr>
          <w:t>anikolarea</w:t>
        </w:r>
        <w:r>
          <w:rPr>
            <w:rStyle w:val="-"/>
            <w:rFonts w:ascii="Times New Roman" w:hAnsi="Times New Roman"/>
          </w:rPr>
          <w:t>@</w:t>
        </w:r>
        <w:r>
          <w:rPr>
            <w:rStyle w:val="-"/>
            <w:rFonts w:ascii="Times New Roman" w:hAnsi="Times New Roman"/>
            <w:lang w:val="en-US"/>
          </w:rPr>
          <w:t>aegean</w:t>
        </w:r>
        <w:r>
          <w:rPr>
            <w:rStyle w:val="-"/>
            <w:rFonts w:ascii="Times New Roman" w:hAnsi="Times New Roman"/>
          </w:rPr>
          <w:t>.</w:t>
        </w:r>
        <w:r>
          <w:rPr>
            <w:rStyle w:val="-"/>
            <w:rFonts w:ascii="Times New Roman" w:hAnsi="Times New Roman"/>
            <w:lang w:val="en-US"/>
          </w:rPr>
          <w:t>gr</w:t>
        </w:r>
      </w:hyperlink>
      <w:r>
        <w:rPr>
          <w:rFonts w:ascii="Times New Roman" w:hAnsi="Times New Roman"/>
        </w:rPr>
        <w:t xml:space="preserve"> μέχρι το πρωί της Τετάρτης, 18 Μαρτίου 2026.</w:t>
      </w:r>
    </w:p>
    <w:p w14:paraId="0B50472A" w14:textId="77777777" w:rsidR="008278DD" w:rsidRDefault="008278DD">
      <w:pPr>
        <w:spacing w:after="0"/>
        <w:jc w:val="both"/>
        <w:rPr>
          <w:rFonts w:ascii="Times New Roman" w:hAnsi="Times New Roman"/>
        </w:rPr>
      </w:pPr>
    </w:p>
    <w:p w14:paraId="21C6C80D" w14:textId="77777777" w:rsidR="008278DD" w:rsidRDefault="00A61B11">
      <w:pPr>
        <w:spacing w:after="0"/>
        <w:jc w:val="both"/>
      </w:pPr>
      <w:r>
        <w:rPr>
          <w:rFonts w:ascii="Times New Roman" w:hAnsi="Times New Roman"/>
        </w:rPr>
        <w:t xml:space="preserve">Τα </w:t>
      </w:r>
      <w:r>
        <w:rPr>
          <w:rFonts w:ascii="Times New Roman" w:hAnsi="Times New Roman"/>
        </w:rPr>
        <w:t>αποτελέσματα της διάλεξης/συζήτησης της 11</w:t>
      </w:r>
      <w:r>
        <w:rPr>
          <w:rFonts w:ascii="Times New Roman" w:hAnsi="Times New Roman"/>
          <w:vertAlign w:val="superscript"/>
        </w:rPr>
        <w:t>ης</w:t>
      </w:r>
      <w:r>
        <w:rPr>
          <w:rFonts w:ascii="Times New Roman" w:hAnsi="Times New Roman"/>
        </w:rPr>
        <w:t xml:space="preserve"> Μαρτίου είναι καταχωρημένα ως: </w:t>
      </w:r>
      <w:r>
        <w:rPr>
          <w:rFonts w:ascii="Times New Roman" w:hAnsi="Times New Roman"/>
          <w:b/>
          <w:bCs/>
          <w:lang w:val="en-US"/>
        </w:rPr>
        <w:t>Pres</w:t>
      </w:r>
      <w:r>
        <w:rPr>
          <w:rFonts w:ascii="Times New Roman" w:hAnsi="Times New Roman"/>
          <w:b/>
          <w:bCs/>
        </w:rPr>
        <w:t>ΔΙΓΛΩΣΣΗ ΟΡΟΛΟΓΙΑ (</w:t>
      </w:r>
      <w:r>
        <w:rPr>
          <w:rFonts w:ascii="Times New Roman" w:hAnsi="Times New Roman"/>
          <w:b/>
          <w:bCs/>
          <w:lang w:val="en-US"/>
        </w:rPr>
        <w:t>Power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  <w:lang w:val="en-US"/>
        </w:rPr>
        <w:t>Point</w:t>
      </w:r>
      <w:r>
        <w:rPr>
          <w:rFonts w:ascii="Times New Roman" w:hAnsi="Times New Roman"/>
          <w:b/>
          <w:bCs/>
        </w:rPr>
        <w:t xml:space="preserve"> σε </w:t>
      </w:r>
      <w:r>
        <w:rPr>
          <w:rFonts w:ascii="Times New Roman" w:hAnsi="Times New Roman"/>
          <w:b/>
          <w:bCs/>
          <w:lang w:val="en-US"/>
        </w:rPr>
        <w:t>Pdf</w:t>
      </w:r>
      <w:r>
        <w:rPr>
          <w:rFonts w:ascii="Times New Roman" w:hAnsi="Times New Roman"/>
          <w:b/>
          <w:bCs/>
        </w:rPr>
        <w:t>)</w:t>
      </w:r>
      <w:r>
        <w:rPr>
          <w:rFonts w:ascii="Times New Roman" w:hAnsi="Times New Roman"/>
        </w:rPr>
        <w:t xml:space="preserve"> στο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class</w:t>
      </w: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  <w:lang w:val="en-US"/>
        </w:rPr>
        <w:t>Geneal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English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all</w:t>
      </w:r>
      <w:r>
        <w:rPr>
          <w:rFonts w:ascii="Times New Roman" w:hAnsi="Times New Roman"/>
        </w:rPr>
        <w:t xml:space="preserve">!» - </w:t>
      </w:r>
      <w:hyperlink r:id="rId8" w:history="1">
        <w:r>
          <w:rPr>
            <w:rStyle w:val="-"/>
            <w:rFonts w:ascii="Times New Roman" w:hAnsi="Times New Roman"/>
          </w:rPr>
          <w:t>https://eclass.aegean.gr/courses/</w:t>
        </w:r>
        <w:r>
          <w:rPr>
            <w:rStyle w:val="-"/>
            <w:rFonts w:ascii="Times New Roman" w:hAnsi="Times New Roman"/>
          </w:rPr>
          <w:t>GEO-OTHER369/</w:t>
        </w:r>
      </w:hyperlink>
      <w:r>
        <w:t>.</w:t>
      </w:r>
    </w:p>
    <w:p w14:paraId="61F555E0" w14:textId="77777777" w:rsidR="008278DD" w:rsidRDefault="008278DD">
      <w:pPr>
        <w:spacing w:after="0"/>
        <w:jc w:val="both"/>
        <w:rPr>
          <w:rFonts w:ascii="Times New Roman" w:hAnsi="Times New Roman"/>
        </w:rPr>
      </w:pPr>
    </w:p>
    <w:p w14:paraId="1BEC6EF2" w14:textId="77777777" w:rsidR="008278DD" w:rsidRDefault="00A61B11">
      <w:pPr>
        <w:spacing w:after="0"/>
        <w:jc w:val="both"/>
      </w:pPr>
      <w:r>
        <w:rPr>
          <w:rFonts w:ascii="Times New Roman" w:hAnsi="Times New Roman"/>
        </w:rPr>
        <w:t xml:space="preserve">Τα αποτελέσματα αυτής της διάλεξης/συζήτησης της 18 Μαρτίου θα καταχωρηθούν στο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class</w:t>
      </w: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  <w:lang w:val="en-US"/>
        </w:rPr>
        <w:t>Geneal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English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all</w:t>
      </w:r>
      <w:r>
        <w:rPr>
          <w:rFonts w:ascii="Times New Roman" w:hAnsi="Times New Roman"/>
        </w:rPr>
        <w:t xml:space="preserve">!» - </w:t>
      </w:r>
      <w:hyperlink r:id="rId9" w:history="1">
        <w:r>
          <w:rPr>
            <w:rStyle w:val="-"/>
            <w:rFonts w:ascii="Times New Roman" w:hAnsi="Times New Roman"/>
          </w:rPr>
          <w:t>https://eclass.aegean.gr/courses/GEO-OTHER369/</w:t>
        </w:r>
      </w:hyperlink>
      <w:r>
        <w:t xml:space="preserve"> - </w:t>
      </w:r>
      <w:r>
        <w:rPr>
          <w:rFonts w:ascii="Times New Roman" w:hAnsi="Times New Roman"/>
        </w:rPr>
        <w:t>μετά από με</w:t>
      </w:r>
      <w:r>
        <w:rPr>
          <w:rFonts w:ascii="Times New Roman" w:hAnsi="Times New Roman"/>
        </w:rPr>
        <w:t>ρικές μέρες.</w:t>
      </w:r>
    </w:p>
    <w:p w14:paraId="5868FFBF" w14:textId="77777777" w:rsidR="008278DD" w:rsidRDefault="008278DD">
      <w:pPr>
        <w:spacing w:after="0"/>
        <w:jc w:val="both"/>
        <w:rPr>
          <w:rFonts w:ascii="Times New Roman" w:hAnsi="Times New Roman"/>
        </w:rPr>
      </w:pPr>
    </w:p>
    <w:sectPr w:rsidR="008278DD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B32A9" w14:textId="77777777" w:rsidR="00000000" w:rsidRDefault="00A61B11">
      <w:pPr>
        <w:spacing w:after="0"/>
      </w:pPr>
      <w:r>
        <w:separator/>
      </w:r>
    </w:p>
  </w:endnote>
  <w:endnote w:type="continuationSeparator" w:id="0">
    <w:p w14:paraId="07CE00C6" w14:textId="77777777" w:rsidR="00000000" w:rsidRDefault="00A61B1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82751" w14:textId="77777777" w:rsidR="00000000" w:rsidRDefault="00A61B11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24C03C" w14:textId="77777777" w:rsidR="00000000" w:rsidRDefault="00A61B1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278DD"/>
    <w:rsid w:val="008278DD"/>
    <w:rsid w:val="00A6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61AF"/>
  <w15:docId w15:val="{1AD7C980-7DFB-4FEB-89B3-54CF42158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-">
    <w:name w:val="Hyperlink"/>
    <w:basedOn w:val="a0"/>
    <w:rPr>
      <w:color w:val="467886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aegean.gr/courses/GEO-OTHER36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ikolarea@aegean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egean-gr.zoom.us/my/nikolare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class.aegean.gr/courses/GEO-OTHER369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1698</Characters>
  <Application>Microsoft Office Word</Application>
  <DocSecurity>4</DocSecurity>
  <Lines>14</Lines>
  <Paragraphs>4</Paragraphs>
  <ScaleCrop>false</ScaleCrop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NIKOLAREA</dc:creator>
  <dc:description/>
  <cp:lastModifiedBy>Tzekou Dora</cp:lastModifiedBy>
  <cp:revision>2</cp:revision>
  <dcterms:created xsi:type="dcterms:W3CDTF">2026-03-16T12:06:00Z</dcterms:created>
  <dcterms:modified xsi:type="dcterms:W3CDTF">2026-03-16T12:06:00Z</dcterms:modified>
</cp:coreProperties>
</file>