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F6" w:rsidRPr="00A541B2" w:rsidRDefault="00A541B2" w:rsidP="00A541B2">
      <w:pPr>
        <w:jc w:val="right"/>
        <w:rPr>
          <w:sz w:val="20"/>
          <w:szCs w:val="20"/>
        </w:rPr>
      </w:pPr>
      <w:bookmarkStart w:id="0" w:name="_GoBack"/>
      <w:bookmarkEnd w:id="0"/>
      <w:r w:rsidRPr="00A541B2">
        <w:rPr>
          <w:sz w:val="20"/>
          <w:szCs w:val="20"/>
        </w:rPr>
        <w:t>Αθήνα, 12/09/2019</w:t>
      </w:r>
    </w:p>
    <w:p w:rsidR="00A541B2" w:rsidRDefault="00A541B2" w:rsidP="003C090A">
      <w:pPr>
        <w:spacing w:after="0" w:line="240" w:lineRule="auto"/>
        <w:jc w:val="center"/>
        <w:rPr>
          <w:b/>
        </w:rPr>
      </w:pPr>
    </w:p>
    <w:p w:rsidR="003C090A" w:rsidRPr="00D565D7" w:rsidRDefault="003C090A" w:rsidP="003C090A">
      <w:pPr>
        <w:spacing w:after="0" w:line="240" w:lineRule="auto"/>
        <w:jc w:val="center"/>
        <w:rPr>
          <w:b/>
        </w:rPr>
      </w:pPr>
      <w:r w:rsidRPr="00D565D7">
        <w:rPr>
          <w:b/>
        </w:rPr>
        <w:t>ΔΕΛΤΙΟ ΤΥΠΟΥ</w:t>
      </w:r>
    </w:p>
    <w:p w:rsidR="003C090A" w:rsidRDefault="003C090A" w:rsidP="003C090A">
      <w:pPr>
        <w:spacing w:after="0" w:line="240" w:lineRule="auto"/>
        <w:jc w:val="both"/>
      </w:pPr>
    </w:p>
    <w:p w:rsidR="003C090A" w:rsidRDefault="003C090A" w:rsidP="003C090A">
      <w:pPr>
        <w:spacing w:after="0" w:line="240" w:lineRule="auto"/>
        <w:jc w:val="center"/>
      </w:pPr>
      <w:r>
        <w:t>17 ΜΕΡΕΣ 17 ΣΤΟΧΟΙ ΒΙΩΣΙΜΗ ΑΝΑΠΤΥΞΗΣ</w:t>
      </w:r>
    </w:p>
    <w:p w:rsidR="003C090A" w:rsidRDefault="003C090A" w:rsidP="003C090A">
      <w:pPr>
        <w:spacing w:after="0" w:line="240" w:lineRule="auto"/>
        <w:jc w:val="center"/>
      </w:pPr>
      <w:r>
        <w:t>14 – 30 Σεπτεμβρίου 2019</w:t>
      </w:r>
    </w:p>
    <w:p w:rsidR="003C090A" w:rsidRPr="00FF244D" w:rsidRDefault="00A97A6B" w:rsidP="003C090A">
      <w:pPr>
        <w:spacing w:after="0" w:line="240" w:lineRule="auto"/>
        <w:jc w:val="center"/>
      </w:pPr>
      <w:r>
        <w:t>Ελλάδα - Κύπρο</w:t>
      </w:r>
    </w:p>
    <w:p w:rsidR="003C090A" w:rsidRDefault="003C090A" w:rsidP="003C090A">
      <w:pPr>
        <w:spacing w:after="0" w:line="240" w:lineRule="auto"/>
        <w:jc w:val="both"/>
      </w:pPr>
    </w:p>
    <w:p w:rsidR="003C090A" w:rsidRDefault="003C090A" w:rsidP="003C090A">
      <w:pPr>
        <w:spacing w:after="0" w:line="240" w:lineRule="auto"/>
        <w:jc w:val="both"/>
      </w:pPr>
      <w:r w:rsidRPr="003C090A">
        <w:t xml:space="preserve">Η Ελληνική Πλατφόρμα για την Ανάπτυξη για </w:t>
      </w:r>
      <w:r w:rsidR="00A541B2">
        <w:t>2</w:t>
      </w:r>
      <w:r w:rsidR="00A541B2" w:rsidRPr="00A541B2">
        <w:rPr>
          <w:vertAlign w:val="superscript"/>
        </w:rPr>
        <w:t>η</w:t>
      </w:r>
      <w:r w:rsidR="00A541B2">
        <w:t xml:space="preserve"> </w:t>
      </w:r>
      <w:r w:rsidRPr="003C090A">
        <w:t xml:space="preserve"> χρονιά συντονίζει τη μεγαλύτερη εκστρατεία στην Ελλάδα για τους Παγκόσμιους Στόχους, τις “17 Μέρες</w:t>
      </w:r>
      <w:r>
        <w:t xml:space="preserve"> 17 Στόχοι Βιώσιμης Ανάπτυξης” #17days17goalsgr.</w:t>
      </w:r>
    </w:p>
    <w:p w:rsidR="003C090A" w:rsidRPr="00A541B2" w:rsidRDefault="003C090A" w:rsidP="003C090A">
      <w:pPr>
        <w:spacing w:after="0" w:line="240" w:lineRule="auto"/>
        <w:jc w:val="both"/>
      </w:pPr>
    </w:p>
    <w:p w:rsidR="00A97A6B" w:rsidRPr="00FF244D" w:rsidRDefault="00A97A6B" w:rsidP="00A97A6B">
      <w:pPr>
        <w:spacing w:after="0" w:line="240" w:lineRule="auto"/>
        <w:jc w:val="both"/>
      </w:pPr>
      <w:r>
        <w:t xml:space="preserve">Από τις 14 έως τις 30 Σεπτεμβρίου μαζί με </w:t>
      </w:r>
      <w:r w:rsidRPr="00A97A6B">
        <w:t xml:space="preserve">77 </w:t>
      </w:r>
      <w:r>
        <w:t xml:space="preserve">οργανώσεις της κοινωνίας πολιτών, φορείς, σχολεία, πανεπιστήμια, δήμους, πρωτοβουλίες και δομές </w:t>
      </w:r>
      <w:r w:rsidR="00B721C3">
        <w:t>προβάλλουμε</w:t>
      </w:r>
      <w:r>
        <w:t xml:space="preserve"> ένα πρόγραμμα 17 ημερών</w:t>
      </w:r>
      <w:r w:rsidR="00B721C3">
        <w:t>, το οποίο υλοποιείται</w:t>
      </w:r>
      <w:r>
        <w:t xml:space="preserve"> σε 25 πόλεις και χωριά </w:t>
      </w:r>
      <w:r w:rsidR="00FF244D">
        <w:t>της</w:t>
      </w:r>
      <w:r>
        <w:t xml:space="preserve"> Ελλάδα</w:t>
      </w:r>
      <w:r w:rsidR="00FF244D">
        <w:t>ς</w:t>
      </w:r>
      <w:r>
        <w:t xml:space="preserve"> και</w:t>
      </w:r>
      <w:r w:rsidR="00FF244D">
        <w:t xml:space="preserve"> της</w:t>
      </w:r>
      <w:r>
        <w:t xml:space="preserve"> Κύπρο</w:t>
      </w:r>
      <w:r w:rsidR="00FF244D">
        <w:t>υ</w:t>
      </w:r>
      <w:r w:rsidR="00A541B2">
        <w:t>. Το πρόγραμμα</w:t>
      </w:r>
      <w:r w:rsidR="00B721C3">
        <w:t xml:space="preserve"> περιλαμβάνει</w:t>
      </w:r>
      <w:r>
        <w:t xml:space="preserve"> φεστιβάλ, παιδικά εργαστήρια, δημόσιες δράσεις, ενημερωτικές ημερίδες, συζητήσεις, εκθέσεις και κέντρα ημέρας προωθώντας δράσεις που</w:t>
      </w:r>
      <w:r w:rsidR="006626E6" w:rsidRPr="006626E6">
        <w:t xml:space="preserve"> </w:t>
      </w:r>
      <w:r w:rsidR="00A541B2">
        <w:t>ενσωματώνουν</w:t>
      </w:r>
      <w:r w:rsidR="006626E6">
        <w:t xml:space="preserve"> τους </w:t>
      </w:r>
      <w:r w:rsidR="006626E6" w:rsidRPr="006626E6">
        <w:t>17 Στόχους Βιώσιμης Ανάπτυξης</w:t>
      </w:r>
      <w:r w:rsidR="006626E6">
        <w:t xml:space="preserve"> </w:t>
      </w:r>
      <w:r w:rsidR="00A541B2">
        <w:t xml:space="preserve">στην καθημερινότητα </w:t>
      </w:r>
      <w:r w:rsidR="006626E6">
        <w:t>και</w:t>
      </w:r>
      <w:r>
        <w:t xml:space="preserve"> αναδεικνύουν την επιτακτική ανάγκη εφαρμογής της Ατζέντας 2030. </w:t>
      </w:r>
    </w:p>
    <w:p w:rsidR="00A97A6B" w:rsidRPr="00A97A6B" w:rsidRDefault="00A97A6B" w:rsidP="003C090A">
      <w:pPr>
        <w:spacing w:after="0" w:line="240" w:lineRule="auto"/>
        <w:jc w:val="both"/>
      </w:pPr>
    </w:p>
    <w:p w:rsidR="00ED2BAE" w:rsidRDefault="003C090A" w:rsidP="003C090A">
      <w:pPr>
        <w:spacing w:after="0" w:line="240" w:lineRule="auto"/>
        <w:jc w:val="both"/>
      </w:pPr>
      <w:r>
        <w:t xml:space="preserve">Στόχος της εκστρατείας </w:t>
      </w:r>
      <w:r w:rsidR="008A2BF6" w:rsidRPr="008A2BF6">
        <w:t>“17 Μέρες 17 Στόχοι Βιώσιμης Ανάπτυξης”</w:t>
      </w:r>
      <w:r w:rsidR="00274B2C" w:rsidRPr="00274B2C">
        <w:t xml:space="preserve"> </w:t>
      </w:r>
      <w:r>
        <w:t xml:space="preserve">είναι η </w:t>
      </w:r>
      <w:r w:rsidR="001C421B">
        <w:t>ουσιαστική ενημ</w:t>
      </w:r>
      <w:r w:rsidR="00A52B72">
        <w:t>έρωση</w:t>
      </w:r>
      <w:r w:rsidR="001C421B">
        <w:t xml:space="preserve"> για τους 17 </w:t>
      </w:r>
      <w:r w:rsidR="006626E6">
        <w:t xml:space="preserve">Παγκόσμιους </w:t>
      </w:r>
      <w:r w:rsidR="001C421B">
        <w:t xml:space="preserve">Στόχους </w:t>
      </w:r>
      <w:r>
        <w:t>και η</w:t>
      </w:r>
      <w:r w:rsidR="006626E6">
        <w:t xml:space="preserve"> ενεργή</w:t>
      </w:r>
      <w:r>
        <w:t xml:space="preserve"> συμμετοχή του τοπικού πληθυσμού στην κινητοποίηση φορέων και στη δημιουργία καλών πρακτικών για την εφαρμογή τους. Σκοπός είναι η εμπλοκή </w:t>
      </w:r>
      <w:r w:rsidR="00B721C3">
        <w:t>όλων</w:t>
      </w:r>
      <w:r>
        <w:t xml:space="preserve"> για να επιτευχθεί ένα βιώσιμο, χωρίς αποκλεισμούς, δίκαιο και πράσινο μέλλον για όλους.</w:t>
      </w:r>
      <w:r w:rsidR="00FF244D">
        <w:t xml:space="preserve"> </w:t>
      </w:r>
    </w:p>
    <w:p w:rsidR="00ED2BAE" w:rsidRDefault="00ED2BAE" w:rsidP="003C090A">
      <w:pPr>
        <w:spacing w:after="0" w:line="240" w:lineRule="auto"/>
        <w:jc w:val="both"/>
      </w:pPr>
    </w:p>
    <w:p w:rsidR="001C421B" w:rsidRDefault="001C421B" w:rsidP="003C090A">
      <w:pPr>
        <w:spacing w:after="0" w:line="240" w:lineRule="auto"/>
        <w:jc w:val="both"/>
      </w:pPr>
      <w:r>
        <w:t>Παράλληλα, θα διεξάγεται έρευνα, σε συν</w:t>
      </w:r>
      <w:r w:rsidR="00A52B72">
        <w:t>εργασία</w:t>
      </w:r>
      <w:r>
        <w:t xml:space="preserve"> με το Πανεπιστήμιο Αιγαίου, </w:t>
      </w:r>
      <w:r w:rsidR="00A541B2">
        <w:t>ώστε</w:t>
      </w:r>
      <w:r>
        <w:t xml:space="preserve"> να καταγραφούν μ</w:t>
      </w:r>
      <w:r w:rsidR="00FF244D">
        <w:t xml:space="preserve">ετρήσιμα αποτελέσματα για την αντίληψη των πολιτών </w:t>
      </w:r>
      <w:r w:rsidR="00A541B2">
        <w:t>γύρω από</w:t>
      </w:r>
      <w:r w:rsidR="00FF244D">
        <w:t xml:space="preserve"> τους</w:t>
      </w:r>
      <w:r>
        <w:t xml:space="preserve"> Παγκόσμιους Στόχους</w:t>
      </w:r>
      <w:r w:rsidR="00FF244D">
        <w:t xml:space="preserve"> και τις ενέργειες που</w:t>
      </w:r>
      <w:r>
        <w:t xml:space="preserve"> </w:t>
      </w:r>
      <w:r w:rsidR="00FF244D">
        <w:t xml:space="preserve">απαιτούνται </w:t>
      </w:r>
      <w:r w:rsidR="00A541B2">
        <w:t>για την υλοποίησή τους σε εθνικό επίπεδο.</w:t>
      </w:r>
    </w:p>
    <w:p w:rsidR="00A541B2" w:rsidRDefault="00A541B2" w:rsidP="003C090A">
      <w:pPr>
        <w:spacing w:after="0" w:line="240" w:lineRule="auto"/>
        <w:jc w:val="both"/>
      </w:pPr>
    </w:p>
    <w:p w:rsidR="003C090A" w:rsidRDefault="003C090A" w:rsidP="003C090A">
      <w:pPr>
        <w:spacing w:after="0" w:line="240" w:lineRule="auto"/>
        <w:jc w:val="both"/>
      </w:pPr>
      <w:r>
        <w:t>Η εκστρατεία πραγματοποιείται στο πλαίσιο του προγράμματος “Βιώσιμη Ευρώπη για Όλους” και αποτελεί μέρος της παγκόσμιας κινητοποίησης “Global Week to #Act4SDGs”.</w:t>
      </w:r>
    </w:p>
    <w:p w:rsidR="003C090A" w:rsidRDefault="003C090A" w:rsidP="003C090A">
      <w:pPr>
        <w:spacing w:after="0" w:line="240" w:lineRule="auto"/>
        <w:jc w:val="both"/>
      </w:pPr>
    </w:p>
    <w:p w:rsidR="003C090A" w:rsidRPr="001C421B" w:rsidRDefault="003C090A" w:rsidP="001C421B">
      <w:pPr>
        <w:spacing w:after="0" w:line="240" w:lineRule="auto"/>
        <w:jc w:val="both"/>
      </w:pPr>
      <w:r>
        <w:t xml:space="preserve">Για περισσότερες πληροφορίες και το αναλυτικό πρόγραμμα επισκεφθείτε την </w:t>
      </w:r>
      <w:hyperlink r:id="rId6" w:history="1">
        <w:r w:rsidRPr="008F292E">
          <w:rPr>
            <w:rStyle w:val="-"/>
          </w:rPr>
          <w:t>ιστοσελίδα</w:t>
        </w:r>
      </w:hyperlink>
      <w:r>
        <w:t xml:space="preserve"> μας.</w:t>
      </w:r>
    </w:p>
    <w:p w:rsidR="003C090A" w:rsidRDefault="003C090A" w:rsidP="003C090A">
      <w:pPr>
        <w:tabs>
          <w:tab w:val="left" w:pos="1114"/>
        </w:tabs>
        <w:spacing w:after="0" w:line="240" w:lineRule="auto"/>
        <w:jc w:val="center"/>
        <w:rPr>
          <w:rFonts w:cstheme="minorHAnsi"/>
          <w:szCs w:val="24"/>
        </w:rPr>
      </w:pPr>
      <w:r w:rsidRPr="004B40CC">
        <w:rPr>
          <w:rFonts w:cstheme="minorHAnsi"/>
          <w:szCs w:val="24"/>
        </w:rPr>
        <w:t>--------------- Τέλος ---------------</w:t>
      </w:r>
    </w:p>
    <w:p w:rsidR="003C090A" w:rsidRPr="000C65CC" w:rsidRDefault="003C090A" w:rsidP="003C090A">
      <w:pPr>
        <w:tabs>
          <w:tab w:val="left" w:pos="1114"/>
        </w:tabs>
        <w:spacing w:after="0" w:line="240" w:lineRule="auto"/>
        <w:jc w:val="both"/>
        <w:rPr>
          <w:rFonts w:cstheme="minorHAnsi"/>
          <w:sz w:val="20"/>
          <w:szCs w:val="24"/>
        </w:rPr>
      </w:pPr>
      <w:r w:rsidRPr="000C65CC">
        <w:rPr>
          <w:rFonts w:cstheme="minorHAnsi"/>
          <w:sz w:val="20"/>
          <w:szCs w:val="24"/>
        </w:rPr>
        <w:t>Πληροφορίες αποκλειστικά για ΣΥΝΤΑΚΤΕΣ</w:t>
      </w:r>
    </w:p>
    <w:p w:rsidR="00ED2BAE" w:rsidRDefault="00ED2BAE" w:rsidP="003C090A">
      <w:pPr>
        <w:tabs>
          <w:tab w:val="left" w:pos="1114"/>
        </w:tabs>
        <w:spacing w:after="0" w:line="240" w:lineRule="auto"/>
        <w:jc w:val="both"/>
        <w:rPr>
          <w:rFonts w:cstheme="minorHAnsi"/>
          <w:sz w:val="20"/>
          <w:szCs w:val="24"/>
        </w:rPr>
      </w:pPr>
    </w:p>
    <w:p w:rsidR="00ED2BAE" w:rsidRDefault="00ED2BAE" w:rsidP="003C090A">
      <w:pPr>
        <w:tabs>
          <w:tab w:val="left" w:pos="1114"/>
        </w:tabs>
        <w:spacing w:after="0" w:line="240" w:lineRule="auto"/>
        <w:jc w:val="both"/>
        <w:rPr>
          <w:rFonts w:cstheme="minorHAnsi"/>
          <w:sz w:val="20"/>
          <w:szCs w:val="24"/>
        </w:rPr>
      </w:pPr>
      <w:r w:rsidRPr="00ED2BAE">
        <w:rPr>
          <w:rFonts w:cstheme="minorHAnsi"/>
          <w:sz w:val="20"/>
          <w:szCs w:val="24"/>
        </w:rPr>
        <w:t>Η Ελληνική Πλατφόρμα για την Ανάπτυξη είναι ανεξάρτητη εθνική ομπρέλα οργανώσεων από το 2009 που συγκεντρώνει μέλη Οργανώσεις της Κοινωνίας Πολιτών σε εθνικό επίπεδο και ασχολείται με αναπτυξιακά, ανθρωπιστικά και περιβαλλοντικά ζητήματα. Η Ελληνική Πλατφόρμα για την Ανάπτυξη σήμερα εκπροσωπεί 22 οργανώσεις, πολύ διαφορετικές μεταξύ τους, οι οποίες υποστηρίζονται από μεγάλο τμήμα των Ελλήνων πολιτών και έχουν σημαντική παρουσία στη χώρα μας και σε πολλές περιοχές του αναπτυσσόμενου κόσμου. Συμμετέχει και εκπροσωπεί την Ελλάδα σε μεγάλα ευρωπαϊκά και διεθνή δίκτυα και μεταφέρει τις εξελίξεις και τις καλές πρακτικές στα μέλη της.</w:t>
      </w:r>
    </w:p>
    <w:p w:rsidR="003C090A" w:rsidRPr="000C65CC" w:rsidRDefault="003C090A" w:rsidP="003C090A">
      <w:pPr>
        <w:tabs>
          <w:tab w:val="left" w:pos="1114"/>
        </w:tabs>
        <w:spacing w:after="0" w:line="240" w:lineRule="auto"/>
        <w:jc w:val="both"/>
        <w:rPr>
          <w:rFonts w:cstheme="minorHAnsi"/>
          <w:sz w:val="20"/>
          <w:szCs w:val="24"/>
        </w:rPr>
      </w:pPr>
    </w:p>
    <w:p w:rsidR="003C090A" w:rsidRPr="006626E6" w:rsidRDefault="003C090A" w:rsidP="003C090A">
      <w:pPr>
        <w:tabs>
          <w:tab w:val="left" w:pos="1114"/>
        </w:tabs>
        <w:spacing w:after="0" w:line="240" w:lineRule="auto"/>
        <w:jc w:val="both"/>
        <w:rPr>
          <w:rFonts w:cstheme="minorHAnsi"/>
          <w:sz w:val="20"/>
          <w:szCs w:val="20"/>
        </w:rPr>
      </w:pPr>
      <w:r w:rsidRPr="006626E6">
        <w:rPr>
          <w:rFonts w:cstheme="minorHAnsi"/>
          <w:sz w:val="20"/>
          <w:szCs w:val="20"/>
        </w:rPr>
        <w:t xml:space="preserve">Για περισσότερες πληροφορίες επικοινωνήστε με την Υπεύθυνη του Προγράμματος «Βιώσιμη Ευρώπη για Όλους», Βανέσσα Αγάπιε, </w:t>
      </w:r>
      <w:r w:rsidRPr="006626E6">
        <w:rPr>
          <w:sz w:val="20"/>
          <w:szCs w:val="20"/>
        </w:rPr>
        <w:t>va@hellenicplatform.org</w:t>
      </w:r>
      <w:r w:rsidR="008F292E">
        <w:rPr>
          <w:rFonts w:cstheme="minorHAnsi"/>
          <w:sz w:val="20"/>
          <w:szCs w:val="20"/>
        </w:rPr>
        <w:t>, Τ: 6972764260.</w:t>
      </w:r>
    </w:p>
    <w:p w:rsidR="003C090A" w:rsidRPr="000C65CC" w:rsidRDefault="003C090A" w:rsidP="003C090A">
      <w:pPr>
        <w:tabs>
          <w:tab w:val="left" w:pos="1114"/>
        </w:tabs>
        <w:spacing w:after="0" w:line="240" w:lineRule="auto"/>
        <w:jc w:val="both"/>
        <w:rPr>
          <w:rFonts w:cstheme="minorHAnsi"/>
          <w:sz w:val="20"/>
          <w:szCs w:val="24"/>
        </w:rPr>
      </w:pPr>
    </w:p>
    <w:p w:rsidR="003C090A" w:rsidRPr="00ED2BAE" w:rsidRDefault="003C090A" w:rsidP="00ED2BAE">
      <w:pPr>
        <w:tabs>
          <w:tab w:val="left" w:pos="1114"/>
        </w:tabs>
        <w:spacing w:after="0" w:line="240" w:lineRule="auto"/>
        <w:jc w:val="both"/>
        <w:rPr>
          <w:rFonts w:cstheme="minorHAnsi"/>
          <w:sz w:val="20"/>
          <w:szCs w:val="24"/>
        </w:rPr>
      </w:pPr>
      <w:r w:rsidRPr="000C65CC">
        <w:rPr>
          <w:rFonts w:cstheme="minorHAnsi"/>
          <w:sz w:val="20"/>
          <w:szCs w:val="24"/>
        </w:rPr>
        <w:t xml:space="preserve">Γραφικά: </w:t>
      </w:r>
      <w:r w:rsidRPr="000C65CC">
        <w:rPr>
          <w:rFonts w:cstheme="minorHAnsi"/>
          <w:sz w:val="20"/>
          <w:szCs w:val="24"/>
          <w:lang w:val="en-US"/>
        </w:rPr>
        <w:t>Graphic</w:t>
      </w:r>
      <w:r w:rsidRPr="000C65CC">
        <w:rPr>
          <w:rFonts w:cstheme="minorHAnsi"/>
          <w:sz w:val="20"/>
          <w:szCs w:val="24"/>
        </w:rPr>
        <w:t xml:space="preserve"> </w:t>
      </w:r>
      <w:r w:rsidRPr="000C65CC">
        <w:rPr>
          <w:rFonts w:cstheme="minorHAnsi"/>
          <w:sz w:val="20"/>
          <w:szCs w:val="24"/>
          <w:lang w:val="en-US"/>
        </w:rPr>
        <w:t>Design</w:t>
      </w:r>
      <w:r w:rsidRPr="000C65CC">
        <w:rPr>
          <w:rFonts w:cstheme="minorHAnsi"/>
          <w:sz w:val="20"/>
          <w:szCs w:val="24"/>
        </w:rPr>
        <w:t xml:space="preserve"> </w:t>
      </w:r>
      <w:r w:rsidRPr="000C65CC">
        <w:rPr>
          <w:rFonts w:cstheme="minorHAnsi"/>
          <w:sz w:val="20"/>
          <w:szCs w:val="24"/>
          <w:lang w:val="en-US"/>
        </w:rPr>
        <w:t>Credits</w:t>
      </w:r>
      <w:r>
        <w:rPr>
          <w:rFonts w:cstheme="minorHAnsi"/>
          <w:sz w:val="20"/>
          <w:szCs w:val="24"/>
        </w:rPr>
        <w:t>:</w:t>
      </w:r>
      <w:r w:rsidRPr="000C65CC">
        <w:rPr>
          <w:rFonts w:cstheme="minorHAnsi"/>
          <w:sz w:val="20"/>
          <w:szCs w:val="24"/>
        </w:rPr>
        <w:t xml:space="preserve"> Ελληνική Πλατφόρμα για την Ανάπτυξη</w:t>
      </w:r>
    </w:p>
    <w:sectPr w:rsidR="003C090A" w:rsidRPr="00ED2BAE">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8E" w:rsidRDefault="006E438E" w:rsidP="008F292E">
      <w:pPr>
        <w:spacing w:after="0" w:line="240" w:lineRule="auto"/>
      </w:pPr>
      <w:r>
        <w:separator/>
      </w:r>
    </w:p>
  </w:endnote>
  <w:endnote w:type="continuationSeparator" w:id="0">
    <w:p w:rsidR="006E438E" w:rsidRDefault="006E438E" w:rsidP="008F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92E" w:rsidRPr="008F292E" w:rsidRDefault="008F292E" w:rsidP="008F292E">
    <w:pPr>
      <w:tabs>
        <w:tab w:val="center" w:pos="4153"/>
        <w:tab w:val="right" w:pos="8306"/>
      </w:tabs>
      <w:spacing w:after="0" w:line="240" w:lineRule="auto"/>
      <w:jc w:val="center"/>
      <w:rPr>
        <w:rFonts w:ascii="Calibri" w:eastAsia="Times New Roman" w:hAnsi="Calibri" w:cs="Times New Roman"/>
        <w:b/>
        <w:bCs/>
        <w:color w:val="000000"/>
        <w:sz w:val="16"/>
        <w:szCs w:val="16"/>
        <w:lang w:eastAsia="el-GR"/>
      </w:rPr>
    </w:pPr>
    <w:r w:rsidRPr="008F292E">
      <w:rPr>
        <w:rFonts w:ascii="Calibri" w:eastAsia="Times New Roman" w:hAnsi="Calibri" w:cs="Times New Roman"/>
        <w:b/>
        <w:bCs/>
        <w:color w:val="000000"/>
        <w:sz w:val="16"/>
        <w:szCs w:val="16"/>
        <w:lang w:eastAsia="el-GR"/>
      </w:rPr>
      <w:t>ΕΛΛΗΝΙΚΗ ΠΛΑΤΦΟΡΜΑ ΓΙΑ ΤΗΝ ΑΝΑΠΤΥΞΗ</w:t>
    </w:r>
  </w:p>
  <w:p w:rsidR="008F292E" w:rsidRPr="008F292E" w:rsidRDefault="008F292E" w:rsidP="008F292E">
    <w:pPr>
      <w:tabs>
        <w:tab w:val="center" w:pos="4153"/>
        <w:tab w:val="right" w:pos="8306"/>
      </w:tabs>
      <w:spacing w:after="0" w:line="240" w:lineRule="auto"/>
      <w:jc w:val="center"/>
      <w:rPr>
        <w:rFonts w:ascii="Calibri" w:eastAsia="Calibri" w:hAnsi="Calibri" w:cs="Calibri"/>
        <w:sz w:val="16"/>
        <w:szCs w:val="16"/>
      </w:rPr>
    </w:pPr>
    <w:r w:rsidRPr="008F292E">
      <w:rPr>
        <w:rFonts w:ascii="Calibri" w:eastAsia="Calibri" w:hAnsi="Calibri" w:cs="Calibri"/>
        <w:sz w:val="16"/>
        <w:szCs w:val="16"/>
        <w:lang w:val="en-US"/>
      </w:rPr>
      <w:t>W</w:t>
    </w:r>
    <w:r w:rsidRPr="008F292E">
      <w:rPr>
        <w:rFonts w:ascii="Calibri" w:eastAsia="Calibri" w:hAnsi="Calibri" w:cs="Calibri"/>
        <w:sz w:val="16"/>
        <w:szCs w:val="16"/>
      </w:rPr>
      <w:t xml:space="preserve">: </w:t>
    </w:r>
    <w:r w:rsidRPr="008F292E">
      <w:rPr>
        <w:rFonts w:ascii="Calibri" w:eastAsia="Calibri" w:hAnsi="Calibri" w:cs="Calibri"/>
        <w:color w:val="0000FF"/>
        <w:sz w:val="16"/>
        <w:szCs w:val="16"/>
        <w:u w:val="single"/>
        <w:lang w:val="en-US"/>
      </w:rPr>
      <w:t>www</w:t>
    </w:r>
    <w:r w:rsidRPr="008F292E">
      <w:rPr>
        <w:rFonts w:ascii="Calibri" w:eastAsia="Calibri" w:hAnsi="Calibri" w:cs="Calibri"/>
        <w:color w:val="0000FF"/>
        <w:sz w:val="16"/>
        <w:szCs w:val="16"/>
        <w:u w:val="single"/>
      </w:rPr>
      <w:t>.</w:t>
    </w:r>
    <w:proofErr w:type="spellStart"/>
    <w:r w:rsidRPr="008F292E">
      <w:rPr>
        <w:rFonts w:ascii="Calibri" w:eastAsia="Calibri" w:hAnsi="Calibri" w:cs="Calibri"/>
        <w:color w:val="0000FF"/>
        <w:sz w:val="16"/>
        <w:szCs w:val="16"/>
        <w:u w:val="single"/>
        <w:lang w:val="en-US"/>
      </w:rPr>
      <w:t>hellenicplatform</w:t>
    </w:r>
    <w:proofErr w:type="spellEnd"/>
    <w:r w:rsidRPr="008F292E">
      <w:rPr>
        <w:rFonts w:ascii="Calibri" w:eastAsia="Calibri" w:hAnsi="Calibri" w:cs="Calibri"/>
        <w:color w:val="0000FF"/>
        <w:sz w:val="16"/>
        <w:szCs w:val="16"/>
        <w:u w:val="single"/>
      </w:rPr>
      <w:t>.</w:t>
    </w:r>
    <w:r w:rsidRPr="008F292E">
      <w:rPr>
        <w:rFonts w:ascii="Calibri" w:eastAsia="Calibri" w:hAnsi="Calibri" w:cs="Calibri"/>
        <w:color w:val="0000FF"/>
        <w:sz w:val="16"/>
        <w:szCs w:val="16"/>
        <w:u w:val="single"/>
        <w:lang w:val="en-US"/>
      </w:rPr>
      <w:t>org</w:t>
    </w:r>
    <w:r w:rsidRPr="008F292E">
      <w:rPr>
        <w:rFonts w:ascii="Calibri" w:eastAsia="Calibri" w:hAnsi="Calibri" w:cs="Calibri"/>
        <w:sz w:val="16"/>
        <w:szCs w:val="16"/>
      </w:rPr>
      <w:t xml:space="preserve"> </w:t>
    </w:r>
    <w:r w:rsidRPr="008F292E">
      <w:rPr>
        <w:rFonts w:ascii="Calibri" w:eastAsia="Calibri" w:hAnsi="Calibri" w:cs="Calibri"/>
        <w:sz w:val="16"/>
        <w:szCs w:val="16"/>
        <w:lang w:val="en-US"/>
      </w:rPr>
      <w:t>E</w:t>
    </w:r>
    <w:r w:rsidRPr="008F292E">
      <w:rPr>
        <w:rFonts w:ascii="Calibri" w:eastAsia="Calibri" w:hAnsi="Calibri" w:cs="Calibri"/>
        <w:sz w:val="16"/>
        <w:szCs w:val="16"/>
      </w:rPr>
      <w:t xml:space="preserve">: </w:t>
    </w:r>
    <w:r w:rsidRPr="008F292E">
      <w:rPr>
        <w:rFonts w:ascii="Calibri" w:eastAsia="Calibri" w:hAnsi="Calibri" w:cs="Calibri"/>
        <w:color w:val="0000FF"/>
        <w:sz w:val="16"/>
        <w:szCs w:val="16"/>
        <w:u w:val="single"/>
        <w:lang w:val="en-US"/>
      </w:rPr>
      <w:t>info</w:t>
    </w:r>
    <w:r w:rsidRPr="008F292E">
      <w:rPr>
        <w:rFonts w:ascii="Calibri" w:eastAsia="Calibri" w:hAnsi="Calibri" w:cs="Calibri"/>
        <w:color w:val="0000FF"/>
        <w:sz w:val="16"/>
        <w:szCs w:val="16"/>
        <w:u w:val="single"/>
      </w:rPr>
      <w:t>@</w:t>
    </w:r>
    <w:proofErr w:type="spellStart"/>
    <w:r w:rsidRPr="008F292E">
      <w:rPr>
        <w:rFonts w:ascii="Calibri" w:eastAsia="Calibri" w:hAnsi="Calibri" w:cs="Calibri"/>
        <w:color w:val="0000FF"/>
        <w:sz w:val="16"/>
        <w:szCs w:val="16"/>
        <w:u w:val="single"/>
        <w:lang w:val="en-US"/>
      </w:rPr>
      <w:t>hellenicplatform</w:t>
    </w:r>
    <w:proofErr w:type="spellEnd"/>
    <w:r w:rsidRPr="008F292E">
      <w:rPr>
        <w:rFonts w:ascii="Calibri" w:eastAsia="Calibri" w:hAnsi="Calibri" w:cs="Calibri"/>
        <w:color w:val="0000FF"/>
        <w:sz w:val="16"/>
        <w:szCs w:val="16"/>
        <w:u w:val="single"/>
      </w:rPr>
      <w:t>.</w:t>
    </w:r>
    <w:r w:rsidRPr="008F292E">
      <w:rPr>
        <w:rFonts w:ascii="Calibri" w:eastAsia="Calibri" w:hAnsi="Calibri" w:cs="Calibri"/>
        <w:color w:val="0000FF"/>
        <w:sz w:val="16"/>
        <w:szCs w:val="16"/>
        <w:u w:val="single"/>
        <w:lang w:val="en-US"/>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8E" w:rsidRDefault="006E438E" w:rsidP="008F292E">
      <w:pPr>
        <w:spacing w:after="0" w:line="240" w:lineRule="auto"/>
      </w:pPr>
      <w:r>
        <w:separator/>
      </w:r>
    </w:p>
  </w:footnote>
  <w:footnote w:type="continuationSeparator" w:id="0">
    <w:p w:rsidR="006E438E" w:rsidRDefault="006E438E" w:rsidP="008F2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92E" w:rsidRDefault="008F292E">
    <w:pPr>
      <w:pStyle w:val="a4"/>
    </w:pPr>
    <w:r>
      <w:rPr>
        <w:noProof/>
        <w:lang w:eastAsia="el-GR"/>
      </w:rPr>
      <w:drawing>
        <wp:inline distT="0" distB="0" distL="0" distR="0" wp14:anchorId="0F22513F">
          <wp:extent cx="181038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4692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6A"/>
    <w:rsid w:val="000B50FE"/>
    <w:rsid w:val="00127033"/>
    <w:rsid w:val="001C421B"/>
    <w:rsid w:val="00200E51"/>
    <w:rsid w:val="00274B2C"/>
    <w:rsid w:val="003C090A"/>
    <w:rsid w:val="006626E6"/>
    <w:rsid w:val="006E438E"/>
    <w:rsid w:val="008269F6"/>
    <w:rsid w:val="008A2BF6"/>
    <w:rsid w:val="008F292E"/>
    <w:rsid w:val="009B119B"/>
    <w:rsid w:val="00A52B72"/>
    <w:rsid w:val="00A541B2"/>
    <w:rsid w:val="00A97A6B"/>
    <w:rsid w:val="00B5506A"/>
    <w:rsid w:val="00B721C3"/>
    <w:rsid w:val="00ED2BAE"/>
    <w:rsid w:val="00FF24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CAE8C3-5E4A-48CF-AA15-A3276920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C090A"/>
    <w:rPr>
      <w:color w:val="0563C1" w:themeColor="hyperlink"/>
      <w:u w:val="single"/>
    </w:rPr>
  </w:style>
  <w:style w:type="paragraph" w:styleId="a3">
    <w:name w:val="Balloon Text"/>
    <w:basedOn w:val="a"/>
    <w:link w:val="Char"/>
    <w:uiPriority w:val="99"/>
    <w:semiHidden/>
    <w:unhideWhenUsed/>
    <w:rsid w:val="001C421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C421B"/>
    <w:rPr>
      <w:rFonts w:ascii="Segoe UI" w:hAnsi="Segoe UI" w:cs="Segoe UI"/>
      <w:sz w:val="18"/>
      <w:szCs w:val="18"/>
    </w:rPr>
  </w:style>
  <w:style w:type="paragraph" w:styleId="a4">
    <w:name w:val="header"/>
    <w:basedOn w:val="a"/>
    <w:link w:val="Char0"/>
    <w:uiPriority w:val="99"/>
    <w:unhideWhenUsed/>
    <w:rsid w:val="008F292E"/>
    <w:pPr>
      <w:tabs>
        <w:tab w:val="center" w:pos="4153"/>
        <w:tab w:val="right" w:pos="8306"/>
      </w:tabs>
      <w:spacing w:after="0" w:line="240" w:lineRule="auto"/>
    </w:pPr>
  </w:style>
  <w:style w:type="character" w:customStyle="1" w:styleId="Char0">
    <w:name w:val="Κεφαλίδα Char"/>
    <w:basedOn w:val="a0"/>
    <w:link w:val="a4"/>
    <w:uiPriority w:val="99"/>
    <w:rsid w:val="008F292E"/>
  </w:style>
  <w:style w:type="paragraph" w:styleId="a5">
    <w:name w:val="footer"/>
    <w:basedOn w:val="a"/>
    <w:link w:val="Char1"/>
    <w:uiPriority w:val="99"/>
    <w:unhideWhenUsed/>
    <w:rsid w:val="008F292E"/>
    <w:pPr>
      <w:tabs>
        <w:tab w:val="center" w:pos="4153"/>
        <w:tab w:val="right" w:pos="8306"/>
      </w:tabs>
      <w:spacing w:after="0" w:line="240" w:lineRule="auto"/>
    </w:pPr>
  </w:style>
  <w:style w:type="character" w:customStyle="1" w:styleId="Char1">
    <w:name w:val="Υποσέλιδο Char"/>
    <w:basedOn w:val="a0"/>
    <w:link w:val="a5"/>
    <w:uiPriority w:val="99"/>
    <w:rsid w:val="008F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llenicplatform.org/17days17goalsgr-20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2315</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dc:creator>
  <cp:keywords/>
  <dc:description/>
  <cp:lastModifiedBy>Tzekou Dora</cp:lastModifiedBy>
  <cp:revision>2</cp:revision>
  <cp:lastPrinted>2019-09-12T12:07:00Z</cp:lastPrinted>
  <dcterms:created xsi:type="dcterms:W3CDTF">2019-09-18T11:06:00Z</dcterms:created>
  <dcterms:modified xsi:type="dcterms:W3CDTF">2019-09-18T11:06:00Z</dcterms:modified>
</cp:coreProperties>
</file>