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A7" w:rsidRDefault="007C77A7" w:rsidP="007C77A7">
      <w:pPr>
        <w:ind w:left="360" w:right="566"/>
        <w:jc w:val="center"/>
        <w:rPr>
          <w:rFonts w:ascii="Times New Roman" w:hAnsi="Times New Roman"/>
          <w:sz w:val="24"/>
          <w:szCs w:val="24"/>
        </w:rPr>
      </w:pPr>
      <w:r>
        <w:rPr>
          <w:rFonts w:ascii="Times New Roman" w:hAnsi="Times New Roman"/>
          <w:sz w:val="24"/>
          <w:szCs w:val="24"/>
        </w:rPr>
        <w:t>ΔΕΛΤΙΟ ΤΥΠΟΥ</w:t>
      </w:r>
    </w:p>
    <w:p w:rsidR="007C77A7" w:rsidRPr="007C77A7" w:rsidRDefault="007C77A7" w:rsidP="007C77A7">
      <w:pPr>
        <w:ind w:left="360" w:right="566"/>
        <w:jc w:val="right"/>
        <w:rPr>
          <w:rFonts w:ascii="Times New Roman" w:hAnsi="Times New Roman"/>
          <w:sz w:val="24"/>
          <w:szCs w:val="24"/>
        </w:rPr>
      </w:pPr>
      <w:r>
        <w:rPr>
          <w:rFonts w:ascii="Times New Roman" w:hAnsi="Times New Roman"/>
          <w:sz w:val="24"/>
          <w:szCs w:val="24"/>
        </w:rPr>
        <w:t>19/11/2018</w:t>
      </w:r>
    </w:p>
    <w:p w:rsidR="000D562E" w:rsidRPr="007C77A7" w:rsidRDefault="004D2756" w:rsidP="00382588">
      <w:pPr>
        <w:ind w:left="360" w:right="566"/>
        <w:jc w:val="both"/>
        <w:rPr>
          <w:rFonts w:ascii="Times New Roman" w:hAnsi="Times New Roman"/>
        </w:rPr>
      </w:pPr>
      <w:r w:rsidRPr="007C77A7">
        <w:rPr>
          <w:rFonts w:ascii="Times New Roman" w:hAnsi="Times New Roman"/>
        </w:rPr>
        <w:t>Την Πέμπτη 15 Νοεμβρίου 2018 στο Τμήμα Μεσογειακών Σπουδών του Πανεπιστημίου Αιγαίου στη Ρόδο, έγινε η</w:t>
      </w:r>
      <w:r w:rsidRPr="007C77A7">
        <w:rPr>
          <w:rFonts w:ascii="Times New Roman" w:hAnsi="Times New Roman"/>
          <w:b/>
        </w:rPr>
        <w:t xml:space="preserve"> </w:t>
      </w:r>
      <w:r w:rsidRPr="007C77A7">
        <w:rPr>
          <w:rFonts w:ascii="Times New Roman" w:hAnsi="Times New Roman"/>
          <w:b/>
          <w:i/>
          <w:iCs/>
        </w:rPr>
        <w:t>πρώτη αποκλειστική διεθνής παρουσίαση</w:t>
      </w:r>
      <w:r w:rsidRPr="007C77A7">
        <w:rPr>
          <w:rFonts w:ascii="Times New Roman" w:hAnsi="Times New Roman"/>
        </w:rPr>
        <w:t xml:space="preserve"> της  3</w:t>
      </w:r>
      <w:r w:rsidRPr="007C77A7">
        <w:rPr>
          <w:rFonts w:ascii="Times New Roman" w:hAnsi="Times New Roman"/>
          <w:vertAlign w:val="superscript"/>
        </w:rPr>
        <w:t>ης</w:t>
      </w:r>
      <w:r w:rsidRPr="007C77A7">
        <w:rPr>
          <w:rFonts w:ascii="Times New Roman" w:hAnsi="Times New Roman"/>
        </w:rPr>
        <w:t xml:space="preserve"> έκδοσης της Έρευνας για τις Διαπολιτισμικές Τάσεις και την Κοινωνική Αλλαγή στην </w:t>
      </w:r>
      <w:proofErr w:type="spellStart"/>
      <w:r w:rsidRPr="007C77A7">
        <w:rPr>
          <w:rFonts w:ascii="Times New Roman" w:hAnsi="Times New Roman"/>
        </w:rPr>
        <w:t>Ευρωμεσογειακή</w:t>
      </w:r>
      <w:proofErr w:type="spellEnd"/>
      <w:r w:rsidRPr="007C77A7">
        <w:rPr>
          <w:rFonts w:ascii="Times New Roman" w:hAnsi="Times New Roman"/>
        </w:rPr>
        <w:t xml:space="preserve"> περιοχή, που διεξάγεται κάθε 3 χρόνια από το Ίδρυμα </w:t>
      </w:r>
      <w:r w:rsidRPr="007C77A7">
        <w:rPr>
          <w:rFonts w:ascii="Times New Roman" w:hAnsi="Times New Roman"/>
          <w:lang w:val="en-US"/>
        </w:rPr>
        <w:t>ANNA</w:t>
      </w:r>
      <w:r w:rsidRPr="007C77A7">
        <w:rPr>
          <w:rFonts w:ascii="Times New Roman" w:hAnsi="Times New Roman"/>
        </w:rPr>
        <w:t xml:space="preserve"> </w:t>
      </w:r>
      <w:r w:rsidRPr="007C77A7">
        <w:rPr>
          <w:rFonts w:ascii="Times New Roman" w:hAnsi="Times New Roman"/>
          <w:lang w:val="en-US"/>
        </w:rPr>
        <w:t>LINDH</w:t>
      </w:r>
      <w:r w:rsidRPr="007C77A7">
        <w:rPr>
          <w:rFonts w:ascii="Times New Roman" w:hAnsi="Times New Roman"/>
        </w:rPr>
        <w:t xml:space="preserve">  για το Διάλογο των Πολιτισμών. </w:t>
      </w:r>
    </w:p>
    <w:p w:rsidR="000D562E" w:rsidRPr="007C77A7" w:rsidRDefault="004D2756" w:rsidP="00382588">
      <w:pPr>
        <w:ind w:left="360" w:right="566"/>
        <w:jc w:val="both"/>
        <w:rPr>
          <w:rFonts w:ascii="Times New Roman" w:hAnsi="Times New Roman"/>
        </w:rPr>
      </w:pPr>
      <w:r w:rsidRPr="007C77A7">
        <w:rPr>
          <w:rFonts w:ascii="Times New Roman" w:hAnsi="Times New Roman"/>
        </w:rPr>
        <w:t xml:space="preserve">Η Έρευνα αφορά στην εξέλιξη των διαπολιτισμικών τάσεων στην </w:t>
      </w:r>
      <w:proofErr w:type="spellStart"/>
      <w:r w:rsidRPr="007C77A7">
        <w:rPr>
          <w:rFonts w:ascii="Times New Roman" w:hAnsi="Times New Roman"/>
        </w:rPr>
        <w:t>Ευρωμεσογειακή</w:t>
      </w:r>
      <w:proofErr w:type="spellEnd"/>
      <w:r w:rsidRPr="007C77A7">
        <w:rPr>
          <w:rFonts w:ascii="Times New Roman" w:hAnsi="Times New Roman"/>
        </w:rPr>
        <w:t xml:space="preserve"> ζώνη και παρουσιάζει  επιστημονικά δεδομένα αναφορικά με τις αντιλήψεις, τις αξίες, τις προτεραιότητες καθώς και  σημαντικές πτυχές της καθημερινότητας  της ζωής των ανθρώπων στην Ευρώπη και τον μεσογειακό Νότο. Αποτελεί πρωτοποριακό εργαλείο και πηγή πολύτιμων πληροφοριών για την  διαμόρφωση της </w:t>
      </w:r>
      <w:proofErr w:type="spellStart"/>
      <w:r w:rsidRPr="007C77A7">
        <w:rPr>
          <w:rFonts w:ascii="Times New Roman" w:hAnsi="Times New Roman"/>
        </w:rPr>
        <w:t>ευρωμεσογειακής</w:t>
      </w:r>
      <w:proofErr w:type="spellEnd"/>
      <w:r w:rsidRPr="007C77A7">
        <w:rPr>
          <w:rFonts w:ascii="Times New Roman" w:hAnsi="Times New Roman"/>
        </w:rPr>
        <w:t xml:space="preserve"> ατζέντας  και  την υιοθέτηση  νέων πολιτικών στο πλαίσιο της αναθεωρημένης Πολιτικής Γειτνίασης Ευρωπαϊκής Ένωσης και Τρίτων Μεσογειακών Χωρών. </w:t>
      </w:r>
    </w:p>
    <w:p w:rsidR="000D562E" w:rsidRPr="007C77A7" w:rsidRDefault="004D2756" w:rsidP="00382588">
      <w:pPr>
        <w:ind w:left="360" w:right="566"/>
        <w:jc w:val="both"/>
        <w:rPr>
          <w:rFonts w:ascii="Times New Roman" w:hAnsi="Times New Roman"/>
        </w:rPr>
      </w:pPr>
      <w:r w:rsidRPr="007C77A7">
        <w:rPr>
          <w:rFonts w:ascii="Times New Roman" w:hAnsi="Times New Roman"/>
        </w:rPr>
        <w:t xml:space="preserve">Τα ευρήματα της έρευνας  (η οποία περιλαμβάνει συνεντεύξεις 13.000 συμμετεχόντων από 8 χώρες του Βορρά και 5 του Νότου) συμπληρώνει επιστημονική ανάλυση των δεδομένων με σειρά προτάσεων διαπολιτισμικής συνεργασίας από ομάδα διεθνώς καταξιωμένων εμπειρογνωμόνων. Μεταξύ των 20 διεθνών εμπειρογνωμόνων που συνέβαλλαν στην σύνταξη της έκθεσης  συμπεριλαμβάνεται η κ. Αλίκη </w:t>
      </w:r>
      <w:proofErr w:type="spellStart"/>
      <w:r w:rsidRPr="007C77A7">
        <w:rPr>
          <w:rFonts w:ascii="Times New Roman" w:hAnsi="Times New Roman"/>
        </w:rPr>
        <w:t>Μοσχή</w:t>
      </w:r>
      <w:proofErr w:type="spellEnd"/>
      <w:r w:rsidRPr="007C77A7">
        <w:rPr>
          <w:rFonts w:ascii="Times New Roman" w:hAnsi="Times New Roman"/>
        </w:rPr>
        <w:t xml:space="preserve">  η οποία επιμελήθηκε την ενότητα σχετικά με την  αποτελεσματική διαχείριση πολυπολιτισμικών πόλεων,</w:t>
      </w:r>
      <w:r w:rsidR="005D627B" w:rsidRPr="005D627B">
        <w:rPr>
          <w:rFonts w:ascii="Times New Roman" w:hAnsi="Times New Roman"/>
        </w:rPr>
        <w:t xml:space="preserve"> </w:t>
      </w:r>
      <w:bookmarkStart w:id="0" w:name="_GoBack"/>
      <w:bookmarkEnd w:id="0"/>
      <w:r w:rsidRPr="007C77A7">
        <w:rPr>
          <w:rFonts w:ascii="Times New Roman" w:hAnsi="Times New Roman"/>
        </w:rPr>
        <w:t xml:space="preserve">με προτάσεις για την αξιοποίηση  της  πολιτισμικής ποικιλομορφίας στο αστικό περιβάλλον. </w:t>
      </w:r>
    </w:p>
    <w:p w:rsidR="000D562E" w:rsidRPr="007C77A7" w:rsidRDefault="004D2756" w:rsidP="00382588">
      <w:pPr>
        <w:ind w:left="360" w:right="566"/>
        <w:jc w:val="both"/>
        <w:rPr>
          <w:rFonts w:ascii="Times New Roman" w:hAnsi="Times New Roman"/>
        </w:rPr>
      </w:pPr>
      <w:r w:rsidRPr="007C77A7">
        <w:rPr>
          <w:rFonts w:ascii="Times New Roman" w:hAnsi="Times New Roman"/>
        </w:rPr>
        <w:t xml:space="preserve">Την εκδήλωση, τον συντονισμό της οποίας είχε ο Καθηγητής του Τμήματος Μεσογειακών Σπουδών και νέος Κοσμήτορας της Σχολής Ανθρωπιστικών Επιστημών Γιάννης </w:t>
      </w:r>
      <w:proofErr w:type="spellStart"/>
      <w:r w:rsidRPr="007C77A7">
        <w:rPr>
          <w:rFonts w:ascii="Times New Roman" w:hAnsi="Times New Roman"/>
        </w:rPr>
        <w:t>Σεϊμένης</w:t>
      </w:r>
      <w:proofErr w:type="spellEnd"/>
      <w:r w:rsidRPr="007C77A7">
        <w:rPr>
          <w:rFonts w:ascii="Times New Roman" w:hAnsi="Times New Roman"/>
        </w:rPr>
        <w:t>, τίμησε με την παρουσία του ο Δήμαρχος Ρόδου κ. Φώτης Χατζηδιάκος.</w:t>
      </w:r>
    </w:p>
    <w:p w:rsidR="000D562E" w:rsidRPr="007C77A7" w:rsidRDefault="004D2756" w:rsidP="00382588">
      <w:pPr>
        <w:ind w:left="360" w:right="566"/>
        <w:jc w:val="both"/>
        <w:rPr>
          <w:rFonts w:ascii="Times New Roman" w:hAnsi="Times New Roman"/>
        </w:rPr>
      </w:pPr>
      <w:r w:rsidRPr="007C77A7">
        <w:rPr>
          <w:rFonts w:ascii="Times New Roman" w:hAnsi="Times New Roman"/>
        </w:rPr>
        <w:t xml:space="preserve">Στη Ρόδο </w:t>
      </w:r>
      <w:proofErr w:type="spellStart"/>
      <w:r w:rsidRPr="007C77A7">
        <w:rPr>
          <w:rFonts w:ascii="Times New Roman" w:hAnsi="Times New Roman"/>
        </w:rPr>
        <w:t>παρευρέθησαν</w:t>
      </w:r>
      <w:proofErr w:type="spellEnd"/>
      <w:r w:rsidRPr="007C77A7">
        <w:rPr>
          <w:rFonts w:ascii="Times New Roman" w:hAnsi="Times New Roman"/>
        </w:rPr>
        <w:t xml:space="preserve"> για το γεγονός, και συμμετείχαν στην παρουσίαση, ο Εκτελεστικός Διευθυντής του Ιδρύματος Α</w:t>
      </w:r>
      <w:proofErr w:type="spellStart"/>
      <w:r w:rsidRPr="007C77A7">
        <w:rPr>
          <w:rFonts w:ascii="Times New Roman" w:hAnsi="Times New Roman"/>
          <w:lang w:val="en-US"/>
        </w:rPr>
        <w:t>nna</w:t>
      </w:r>
      <w:proofErr w:type="spellEnd"/>
      <w:r w:rsidRPr="007C77A7">
        <w:rPr>
          <w:rFonts w:ascii="Times New Roman" w:hAnsi="Times New Roman"/>
        </w:rPr>
        <w:t xml:space="preserve"> </w:t>
      </w:r>
      <w:r w:rsidRPr="007C77A7">
        <w:rPr>
          <w:rFonts w:ascii="Times New Roman" w:hAnsi="Times New Roman"/>
          <w:lang w:val="en-US"/>
        </w:rPr>
        <w:t>Lindh</w:t>
      </w:r>
      <w:r w:rsidRPr="007C77A7">
        <w:rPr>
          <w:rFonts w:ascii="Times New Roman" w:hAnsi="Times New Roman"/>
        </w:rPr>
        <w:t xml:space="preserve"> </w:t>
      </w:r>
      <w:proofErr w:type="spellStart"/>
      <w:r w:rsidRPr="007C77A7">
        <w:rPr>
          <w:rFonts w:ascii="Times New Roman" w:hAnsi="Times New Roman"/>
          <w:lang w:val="en-US"/>
        </w:rPr>
        <w:t>Dr</w:t>
      </w:r>
      <w:proofErr w:type="spellEnd"/>
      <w:r w:rsidRPr="007C77A7">
        <w:rPr>
          <w:rFonts w:ascii="Times New Roman" w:hAnsi="Times New Roman"/>
        </w:rPr>
        <w:t xml:space="preserve"> </w:t>
      </w:r>
      <w:r w:rsidRPr="007C77A7">
        <w:rPr>
          <w:rFonts w:ascii="Times New Roman" w:hAnsi="Times New Roman"/>
          <w:lang w:val="en-US"/>
        </w:rPr>
        <w:t>Nabil</w:t>
      </w:r>
      <w:r w:rsidRPr="007C77A7">
        <w:rPr>
          <w:rFonts w:ascii="Times New Roman" w:hAnsi="Times New Roman"/>
        </w:rPr>
        <w:t xml:space="preserve"> </w:t>
      </w:r>
      <w:r w:rsidRPr="007C77A7">
        <w:rPr>
          <w:rFonts w:ascii="Times New Roman" w:hAnsi="Times New Roman"/>
          <w:lang w:val="en-US"/>
        </w:rPr>
        <w:t>Al</w:t>
      </w:r>
      <w:r w:rsidRPr="007C77A7">
        <w:rPr>
          <w:rFonts w:ascii="Times New Roman" w:hAnsi="Times New Roman"/>
        </w:rPr>
        <w:t xml:space="preserve"> </w:t>
      </w:r>
      <w:r w:rsidRPr="007C77A7">
        <w:rPr>
          <w:rFonts w:ascii="Times New Roman" w:hAnsi="Times New Roman"/>
          <w:lang w:val="en-US"/>
        </w:rPr>
        <w:t>Sharif</w:t>
      </w:r>
      <w:r w:rsidRPr="007C77A7">
        <w:rPr>
          <w:rFonts w:ascii="Times New Roman" w:hAnsi="Times New Roman"/>
        </w:rPr>
        <w:t xml:space="preserve">, η Διευθύντρια  του Τμήματος Έρευνας και Διαπολιτισμικών Μελετών του Ιδρύματος </w:t>
      </w:r>
      <w:proofErr w:type="spellStart"/>
      <w:r w:rsidRPr="007C77A7">
        <w:rPr>
          <w:rFonts w:ascii="Times New Roman" w:hAnsi="Times New Roman"/>
        </w:rPr>
        <w:t>Dr</w:t>
      </w:r>
      <w:proofErr w:type="spellEnd"/>
      <w:r w:rsidRPr="007C77A7">
        <w:rPr>
          <w:rFonts w:ascii="Times New Roman" w:hAnsi="Times New Roman"/>
        </w:rPr>
        <w:t xml:space="preserve"> </w:t>
      </w:r>
      <w:r w:rsidRPr="007C77A7">
        <w:rPr>
          <w:rFonts w:ascii="Times New Roman" w:hAnsi="Times New Roman"/>
          <w:lang w:val="en-US"/>
        </w:rPr>
        <w:t>Eleonora</w:t>
      </w:r>
      <w:r w:rsidRPr="007C77A7">
        <w:rPr>
          <w:rFonts w:ascii="Times New Roman" w:hAnsi="Times New Roman"/>
        </w:rPr>
        <w:t xml:space="preserve"> </w:t>
      </w:r>
      <w:proofErr w:type="spellStart"/>
      <w:r w:rsidRPr="007C77A7">
        <w:rPr>
          <w:rFonts w:ascii="Times New Roman" w:hAnsi="Times New Roman"/>
          <w:lang w:val="en-US"/>
        </w:rPr>
        <w:t>Insalaco</w:t>
      </w:r>
      <w:proofErr w:type="spellEnd"/>
      <w:r w:rsidRPr="007C77A7">
        <w:rPr>
          <w:rFonts w:ascii="Times New Roman" w:hAnsi="Times New Roman"/>
        </w:rPr>
        <w:t xml:space="preserve"> και ο επικεφαλής του Ελληνικού Δικτύου του Ιδρύματος κ. Στέφανος </w:t>
      </w:r>
      <w:proofErr w:type="spellStart"/>
      <w:r w:rsidRPr="007C77A7">
        <w:rPr>
          <w:rFonts w:ascii="Times New Roman" w:hAnsi="Times New Roman"/>
        </w:rPr>
        <w:t>Βαλιανάτος</w:t>
      </w:r>
      <w:proofErr w:type="spellEnd"/>
      <w:r w:rsidR="003E0A94" w:rsidRPr="003E0A94">
        <w:rPr>
          <w:rFonts w:ascii="Times New Roman" w:hAnsi="Times New Roman"/>
        </w:rPr>
        <w:t>, εν</w:t>
      </w:r>
      <w:r w:rsidR="003E0A94">
        <w:rPr>
          <w:rFonts w:ascii="Times New Roman" w:hAnsi="Times New Roman"/>
        </w:rPr>
        <w:t xml:space="preserve">ώ την παρουσίαση για τις Διαπολιτισμικές Πόλεις στην </w:t>
      </w:r>
      <w:proofErr w:type="spellStart"/>
      <w:r w:rsidR="003E0A94">
        <w:rPr>
          <w:rFonts w:ascii="Times New Roman" w:hAnsi="Times New Roman"/>
        </w:rPr>
        <w:t>Ευρω</w:t>
      </w:r>
      <w:proofErr w:type="spellEnd"/>
      <w:r w:rsidR="003E0A94">
        <w:rPr>
          <w:rFonts w:ascii="Times New Roman" w:hAnsi="Times New Roman"/>
        </w:rPr>
        <w:t>-Μεσογειακή περιοχή και την αξιοποίησή τους έκανε η κ.</w:t>
      </w:r>
      <w:r w:rsidR="003E0A94" w:rsidRPr="003E0A94">
        <w:rPr>
          <w:rFonts w:ascii="Times New Roman" w:hAnsi="Times New Roman"/>
        </w:rPr>
        <w:t xml:space="preserve"> </w:t>
      </w:r>
      <w:r w:rsidR="003E0A94">
        <w:rPr>
          <w:rFonts w:ascii="Times New Roman" w:hAnsi="Times New Roman"/>
        </w:rPr>
        <w:t xml:space="preserve">Αλίκη </w:t>
      </w:r>
      <w:proofErr w:type="spellStart"/>
      <w:r w:rsidR="003E0A94">
        <w:rPr>
          <w:rFonts w:ascii="Times New Roman" w:hAnsi="Times New Roman"/>
        </w:rPr>
        <w:t>Μοσχή</w:t>
      </w:r>
      <w:proofErr w:type="spellEnd"/>
      <w:r w:rsidR="003E0A94">
        <w:rPr>
          <w:rFonts w:ascii="Times New Roman" w:hAnsi="Times New Roman"/>
        </w:rPr>
        <w:t>-</w:t>
      </w:r>
      <w:proofErr w:type="spellStart"/>
      <w:r w:rsidR="003E0A94">
        <w:rPr>
          <w:rFonts w:ascii="Times New Roman" w:hAnsi="Times New Roman"/>
          <w:lang w:val="en-US"/>
        </w:rPr>
        <w:t>G</w:t>
      </w:r>
      <w:r w:rsidR="005D627B">
        <w:rPr>
          <w:rFonts w:ascii="Times New Roman" w:hAnsi="Times New Roman"/>
          <w:lang w:val="en-US"/>
        </w:rPr>
        <w:t>auguet</w:t>
      </w:r>
      <w:proofErr w:type="spellEnd"/>
      <w:r w:rsidRPr="007C77A7">
        <w:rPr>
          <w:rFonts w:ascii="Times New Roman" w:hAnsi="Times New Roman"/>
        </w:rPr>
        <w:t xml:space="preserve">. Στην εκδήλωση συμμετείχαν επίσης:  η Πρόεδρος του Τμήματος Μεσογειακών Σπουδών Καθηγήτρια Κατερίνα Φραντζή, οι Αν. Καθηγήτριες του Τμήματος Μαριάνθη </w:t>
      </w:r>
      <w:proofErr w:type="spellStart"/>
      <w:r w:rsidRPr="007C77A7">
        <w:rPr>
          <w:rFonts w:ascii="Times New Roman" w:hAnsi="Times New Roman"/>
        </w:rPr>
        <w:t>Γεωργαλλίδου</w:t>
      </w:r>
      <w:proofErr w:type="spellEnd"/>
      <w:r w:rsidRPr="007C77A7">
        <w:rPr>
          <w:rFonts w:ascii="Times New Roman" w:hAnsi="Times New Roman"/>
        </w:rPr>
        <w:t xml:space="preserve"> και Βιβή Κεφαλά, ο Αν. Καθηγητής του Πανεπιστημίου </w:t>
      </w:r>
      <w:proofErr w:type="spellStart"/>
      <w:r w:rsidRPr="007C77A7">
        <w:rPr>
          <w:rFonts w:ascii="Times New Roman" w:hAnsi="Times New Roman"/>
        </w:rPr>
        <w:t>Kadir</w:t>
      </w:r>
      <w:proofErr w:type="spellEnd"/>
      <w:r w:rsidRPr="007C77A7">
        <w:rPr>
          <w:rFonts w:ascii="Times New Roman" w:hAnsi="Times New Roman"/>
        </w:rPr>
        <w:t xml:space="preserve"> </w:t>
      </w:r>
      <w:proofErr w:type="spellStart"/>
      <w:r w:rsidRPr="007C77A7">
        <w:rPr>
          <w:rFonts w:ascii="Times New Roman" w:hAnsi="Times New Roman"/>
        </w:rPr>
        <w:t>Has</w:t>
      </w:r>
      <w:proofErr w:type="spellEnd"/>
      <w:r w:rsidRPr="007C77A7">
        <w:rPr>
          <w:rFonts w:ascii="Times New Roman" w:hAnsi="Times New Roman"/>
        </w:rPr>
        <w:t xml:space="preserve"> της Κωνσταντινούπολης Δημήτρης Τριανταφύλλου, ο Πρόεδρος του Σπιτιού της Ευρώπης στη Ρόδο Μιχάλης </w:t>
      </w:r>
      <w:proofErr w:type="spellStart"/>
      <w:r w:rsidRPr="007C77A7">
        <w:rPr>
          <w:rFonts w:ascii="Times New Roman" w:hAnsi="Times New Roman"/>
        </w:rPr>
        <w:t>Καβουκλής</w:t>
      </w:r>
      <w:proofErr w:type="spellEnd"/>
      <w:r w:rsidRPr="007C77A7">
        <w:rPr>
          <w:rFonts w:ascii="Times New Roman" w:hAnsi="Times New Roman"/>
        </w:rPr>
        <w:t>, μέλος του Ιδρύματος Α</w:t>
      </w:r>
      <w:proofErr w:type="spellStart"/>
      <w:r w:rsidRPr="007C77A7">
        <w:rPr>
          <w:rFonts w:ascii="Times New Roman" w:hAnsi="Times New Roman"/>
          <w:lang w:val="en-US"/>
        </w:rPr>
        <w:t>nna</w:t>
      </w:r>
      <w:proofErr w:type="spellEnd"/>
      <w:r w:rsidRPr="007C77A7">
        <w:rPr>
          <w:rFonts w:ascii="Times New Roman" w:hAnsi="Times New Roman"/>
        </w:rPr>
        <w:t xml:space="preserve"> </w:t>
      </w:r>
      <w:r w:rsidRPr="007C77A7">
        <w:rPr>
          <w:rFonts w:ascii="Times New Roman" w:hAnsi="Times New Roman"/>
          <w:lang w:val="en-US"/>
        </w:rPr>
        <w:t>Lindh</w:t>
      </w:r>
      <w:r w:rsidRPr="007C77A7">
        <w:rPr>
          <w:rFonts w:ascii="Times New Roman" w:hAnsi="Times New Roman"/>
        </w:rPr>
        <w:t>, και πλήθος φοιτητών του Τμήματος Μεσογειακών Σπουδών.</w:t>
      </w:r>
    </w:p>
    <w:p w:rsidR="000D562E" w:rsidRPr="00382588" w:rsidRDefault="004D2756" w:rsidP="00382588">
      <w:pPr>
        <w:ind w:left="360" w:right="566"/>
        <w:jc w:val="both"/>
        <w:rPr>
          <w:rFonts w:ascii="Times New Roman" w:hAnsi="Times New Roman"/>
          <w:sz w:val="24"/>
          <w:szCs w:val="24"/>
        </w:rPr>
      </w:pPr>
      <w:r w:rsidRPr="007C77A7">
        <w:rPr>
          <w:rFonts w:ascii="Times New Roman" w:hAnsi="Times New Roman"/>
        </w:rPr>
        <w:t xml:space="preserve">Το Ίδρυμα </w:t>
      </w:r>
      <w:proofErr w:type="spellStart"/>
      <w:r w:rsidRPr="007C77A7">
        <w:rPr>
          <w:rFonts w:ascii="Times New Roman" w:hAnsi="Times New Roman"/>
        </w:rPr>
        <w:t>Anna</w:t>
      </w:r>
      <w:proofErr w:type="spellEnd"/>
      <w:r w:rsidRPr="007C77A7">
        <w:rPr>
          <w:rFonts w:ascii="Times New Roman" w:hAnsi="Times New Roman"/>
        </w:rPr>
        <w:t xml:space="preserve"> </w:t>
      </w:r>
      <w:proofErr w:type="spellStart"/>
      <w:r w:rsidRPr="007C77A7">
        <w:rPr>
          <w:rFonts w:ascii="Times New Roman" w:hAnsi="Times New Roman"/>
        </w:rPr>
        <w:t>Lindh</w:t>
      </w:r>
      <w:proofErr w:type="spellEnd"/>
      <w:r w:rsidRPr="007C77A7">
        <w:rPr>
          <w:rFonts w:ascii="Times New Roman" w:hAnsi="Times New Roman"/>
        </w:rPr>
        <w:t xml:space="preserve"> είναι ο επίσημος  διακρατικός φορέας 43 χωρών μελών της Ευρωπαϊκής Ένωσης και  Τρίτων Μεσογειακών Χωρών, ο οποίος ενεργεί για την  προώθηση και στήριξη της κοινωνικής και πολιτιστικής συνεργασίας στην </w:t>
      </w:r>
      <w:proofErr w:type="spellStart"/>
      <w:r w:rsidRPr="007C77A7">
        <w:rPr>
          <w:rFonts w:ascii="Times New Roman" w:hAnsi="Times New Roman"/>
        </w:rPr>
        <w:t>Ευρωμεσογειακή</w:t>
      </w:r>
      <w:proofErr w:type="spellEnd"/>
      <w:r w:rsidRPr="007C77A7">
        <w:rPr>
          <w:rFonts w:ascii="Times New Roman" w:hAnsi="Times New Roman"/>
        </w:rPr>
        <w:t xml:space="preserve"> Ζώνη. Η επίσημη παρουσίαση της Έρευνας θα γίνει στη Ρώμη στις 22 Νοεμβρίου, με την παρουσία του πρωτεργάτη της “Επιτροπής των Σοφών” κ. </w:t>
      </w:r>
      <w:proofErr w:type="spellStart"/>
      <w:r w:rsidRPr="007C77A7">
        <w:rPr>
          <w:rFonts w:ascii="Times New Roman" w:hAnsi="Times New Roman"/>
        </w:rPr>
        <w:t>Romano</w:t>
      </w:r>
      <w:proofErr w:type="spellEnd"/>
      <w:r w:rsidRPr="007C77A7">
        <w:rPr>
          <w:rFonts w:ascii="Times New Roman" w:hAnsi="Times New Roman"/>
        </w:rPr>
        <w:t xml:space="preserve"> </w:t>
      </w:r>
      <w:proofErr w:type="spellStart"/>
      <w:r w:rsidRPr="007C77A7">
        <w:rPr>
          <w:rFonts w:ascii="Times New Roman" w:hAnsi="Times New Roman"/>
        </w:rPr>
        <w:t>Prodi</w:t>
      </w:r>
      <w:proofErr w:type="spellEnd"/>
      <w:r w:rsidRPr="007C77A7">
        <w:rPr>
          <w:rFonts w:ascii="Times New Roman" w:hAnsi="Times New Roman"/>
        </w:rPr>
        <w:t>, πρώην Πρωθυπουργού της Ιταλίας και Προέδρου της Ευρωπαϊκής Επιτροπής, που έθεσε τα θεμέλια του Ιδρύματος</w:t>
      </w:r>
      <w:r w:rsidRPr="00382588">
        <w:rPr>
          <w:rFonts w:ascii="Times New Roman" w:hAnsi="Times New Roman"/>
          <w:sz w:val="24"/>
          <w:szCs w:val="24"/>
        </w:rPr>
        <w:t>.</w:t>
      </w:r>
    </w:p>
    <w:sectPr w:rsidR="000D562E" w:rsidRPr="00382588" w:rsidSect="00382588">
      <w:headerReference w:type="default" r:id="rId6"/>
      <w:pgSz w:w="11906" w:h="16838"/>
      <w:pgMar w:top="1440" w:right="1080" w:bottom="1440" w:left="108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5DA" w:rsidRDefault="009525DA" w:rsidP="00382588">
      <w:pPr>
        <w:spacing w:after="0" w:line="240" w:lineRule="auto"/>
      </w:pPr>
      <w:r>
        <w:separator/>
      </w:r>
    </w:p>
  </w:endnote>
  <w:endnote w:type="continuationSeparator" w:id="0">
    <w:p w:rsidR="009525DA" w:rsidRDefault="009525DA" w:rsidP="0038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5DA" w:rsidRDefault="009525DA" w:rsidP="00382588">
      <w:pPr>
        <w:spacing w:after="0" w:line="240" w:lineRule="auto"/>
      </w:pPr>
      <w:r>
        <w:separator/>
      </w:r>
    </w:p>
  </w:footnote>
  <w:footnote w:type="continuationSeparator" w:id="0">
    <w:p w:rsidR="009525DA" w:rsidRDefault="009525DA" w:rsidP="00382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588" w:rsidRDefault="00382588" w:rsidP="00382588">
    <w:pPr>
      <w:pStyle w:val="a5"/>
      <w:jc w:val="center"/>
    </w:pPr>
  </w:p>
  <w:p w:rsidR="00382588" w:rsidRDefault="00382588" w:rsidP="00382588">
    <w:pPr>
      <w:pStyle w:val="a5"/>
      <w:jc w:val="center"/>
    </w:pPr>
    <w:r>
      <w:rPr>
        <w:noProof/>
        <w:lang w:val="en-US"/>
      </w:rPr>
      <w:drawing>
        <wp:inline distT="0" distB="0" distL="0" distR="0" wp14:anchorId="5383C7C1" wp14:editId="2C3C0333">
          <wp:extent cx="1966730" cy="914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66730" cy="914400"/>
                  </a:xfrm>
                  <a:prstGeom prst="rect">
                    <a:avLst/>
                  </a:prstGeom>
                </pic:spPr>
              </pic:pic>
            </a:graphicData>
          </a:graphic>
        </wp:inline>
      </w:drawing>
    </w:r>
  </w:p>
  <w:p w:rsidR="00382588" w:rsidRDefault="00382588" w:rsidP="00382588">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2E"/>
    <w:rsid w:val="000D562E"/>
    <w:rsid w:val="00382588"/>
    <w:rsid w:val="003E0A94"/>
    <w:rsid w:val="004D2756"/>
    <w:rsid w:val="005D627B"/>
    <w:rsid w:val="007C77A7"/>
    <w:rsid w:val="0095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453D68-7D59-40AA-BFE9-811D9E05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el-G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883"/>
    <w:pPr>
      <w:suppressAutoHyphens/>
      <w:spacing w:after="200"/>
    </w:pPr>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TextBody"/>
    <w:pPr>
      <w:keepNext/>
      <w:spacing w:before="240" w:after="120"/>
    </w:pPr>
    <w:rPr>
      <w:rFonts w:ascii="Liberation Sans" w:hAnsi="Liberation Sans" w:cs="FreeSans"/>
      <w:sz w:val="28"/>
      <w:szCs w:val="28"/>
    </w:rPr>
  </w:style>
  <w:style w:type="paragraph" w:customStyle="1" w:styleId="TextBody">
    <w:name w:val="Text Body"/>
    <w:basedOn w:val="a"/>
    <w:pPr>
      <w:spacing w:after="140" w:line="288" w:lineRule="auto"/>
    </w:pPr>
  </w:style>
  <w:style w:type="paragraph" w:styleId="a3">
    <w:name w:val="List"/>
    <w:basedOn w:val="TextBody"/>
    <w:rPr>
      <w:rFonts w:cs="FreeSans"/>
    </w:rPr>
  </w:style>
  <w:style w:type="paragraph" w:styleId="a4">
    <w:name w:val="caption"/>
    <w:basedOn w:val="a"/>
    <w:pPr>
      <w:suppressLineNumbers/>
      <w:spacing w:before="120" w:after="120"/>
    </w:pPr>
    <w:rPr>
      <w:rFonts w:cs="FreeSans"/>
      <w:i/>
      <w:iCs/>
      <w:sz w:val="24"/>
      <w:szCs w:val="24"/>
    </w:rPr>
  </w:style>
  <w:style w:type="paragraph" w:customStyle="1" w:styleId="Index">
    <w:name w:val="Index"/>
    <w:basedOn w:val="a"/>
    <w:pPr>
      <w:suppressLineNumbers/>
    </w:pPr>
    <w:rPr>
      <w:rFonts w:cs="FreeSans"/>
    </w:rPr>
  </w:style>
  <w:style w:type="paragraph" w:styleId="a5">
    <w:name w:val="header"/>
    <w:basedOn w:val="a"/>
    <w:link w:val="Char"/>
    <w:uiPriority w:val="99"/>
    <w:unhideWhenUsed/>
    <w:rsid w:val="00382588"/>
    <w:pPr>
      <w:tabs>
        <w:tab w:val="center" w:pos="4680"/>
        <w:tab w:val="right" w:pos="9360"/>
      </w:tabs>
      <w:spacing w:after="0" w:line="240" w:lineRule="auto"/>
    </w:pPr>
  </w:style>
  <w:style w:type="character" w:customStyle="1" w:styleId="Char">
    <w:name w:val="Κεφαλίδα Char"/>
    <w:basedOn w:val="a0"/>
    <w:link w:val="a5"/>
    <w:uiPriority w:val="99"/>
    <w:rsid w:val="00382588"/>
    <w:rPr>
      <w:color w:val="00000A"/>
    </w:rPr>
  </w:style>
  <w:style w:type="paragraph" w:styleId="a6">
    <w:name w:val="footer"/>
    <w:basedOn w:val="a"/>
    <w:link w:val="Char0"/>
    <w:uiPriority w:val="99"/>
    <w:unhideWhenUsed/>
    <w:rsid w:val="00382588"/>
    <w:pPr>
      <w:tabs>
        <w:tab w:val="center" w:pos="4680"/>
        <w:tab w:val="right" w:pos="9360"/>
      </w:tabs>
      <w:spacing w:after="0" w:line="240" w:lineRule="auto"/>
    </w:pPr>
  </w:style>
  <w:style w:type="character" w:customStyle="1" w:styleId="Char0">
    <w:name w:val="Υποσέλιδο Char"/>
    <w:basedOn w:val="a0"/>
    <w:link w:val="a6"/>
    <w:uiPriority w:val="99"/>
    <w:rsid w:val="00382588"/>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456</Words>
  <Characters>2603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Leventeli Maria</cp:lastModifiedBy>
  <cp:revision>5</cp:revision>
  <dcterms:created xsi:type="dcterms:W3CDTF">2018-11-19T06:06:00Z</dcterms:created>
  <dcterms:modified xsi:type="dcterms:W3CDTF">2018-11-19T06:21:00Z</dcterms:modified>
  <dc:language>en-US</dc:language>
</cp:coreProperties>
</file>