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355B64" w:rsidTr="00D9061C">
        <w:tc>
          <w:tcPr>
            <w:tcW w:w="4885" w:type="dxa"/>
            <w:vAlign w:val="center"/>
          </w:tcPr>
          <w:p w:rsidR="00355B64" w:rsidRDefault="00355B64" w:rsidP="00B45CED"/>
        </w:tc>
        <w:tc>
          <w:tcPr>
            <w:tcW w:w="4885" w:type="dxa"/>
          </w:tcPr>
          <w:p w:rsidR="00355B64" w:rsidRPr="00355B64" w:rsidRDefault="00355B64" w:rsidP="00355B64">
            <w:pPr>
              <w:rPr>
                <w:rFonts w:ascii="Book Antiqua" w:hAnsi="Book Antiqua"/>
              </w:rPr>
            </w:pPr>
          </w:p>
        </w:tc>
      </w:tr>
      <w:tr w:rsidR="00355B64" w:rsidRPr="00355B64" w:rsidTr="00D9061C">
        <w:tc>
          <w:tcPr>
            <w:tcW w:w="4885" w:type="dxa"/>
          </w:tcPr>
          <w:p w:rsidR="00355B64" w:rsidRPr="00AB5BF0" w:rsidRDefault="00355B64" w:rsidP="00355B64">
            <w:pPr>
              <w:rPr>
                <w:rFonts w:ascii="Book Antiqua" w:hAnsi="Book Antiqua"/>
                <w:lang w:val="en-US"/>
              </w:rPr>
            </w:pPr>
          </w:p>
        </w:tc>
        <w:tc>
          <w:tcPr>
            <w:tcW w:w="4885" w:type="dxa"/>
          </w:tcPr>
          <w:p w:rsidR="00D9061C" w:rsidRPr="00D9061C" w:rsidRDefault="00D9061C" w:rsidP="00355B64">
            <w:pPr>
              <w:rPr>
                <w:rFonts w:ascii="Book Antiqua" w:hAnsi="Book Antiqua"/>
              </w:rPr>
            </w:pPr>
          </w:p>
        </w:tc>
      </w:tr>
    </w:tbl>
    <w:p w:rsidR="004B3A6B" w:rsidRDefault="00B45CED" w:rsidP="00B45CED">
      <w:pPr>
        <w:rPr>
          <w:rFonts w:ascii="Palatino Linotype" w:hAnsi="Palatino Linotype"/>
          <w:b/>
          <w:sz w:val="24"/>
          <w:szCs w:val="24"/>
          <w:u w:val="single"/>
        </w:rPr>
      </w:pPr>
      <w:r w:rsidRPr="00631C0A">
        <w:rPr>
          <w:rFonts w:ascii="Calibri" w:eastAsia="Calibri" w:hAnsi="Calibri" w:cs="Times New Roman"/>
          <w:noProof/>
          <w:sz w:val="24"/>
          <w:szCs w:val="24"/>
          <w:lang w:val="en-US"/>
        </w:rPr>
        <w:drawing>
          <wp:anchor distT="0" distB="0" distL="114300" distR="114300" simplePos="0" relativeHeight="251659264" behindDoc="0" locked="0" layoutInCell="1" allowOverlap="1" wp14:anchorId="3C123FBA" wp14:editId="23239D3C">
            <wp:simplePos x="0" y="0"/>
            <wp:positionH relativeFrom="column">
              <wp:posOffset>4084320</wp:posOffset>
            </wp:positionH>
            <wp:positionV relativeFrom="paragraph">
              <wp:posOffset>170257</wp:posOffset>
            </wp:positionV>
            <wp:extent cx="1580664" cy="809625"/>
            <wp:effectExtent l="0" t="0" r="635" b="0"/>
            <wp:wrapNone/>
            <wp:docPr id="2" name="Picture 6"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Εικόνα που περιέχει κείμενο&#10;&#10;Περιγραφή που δημιουργήθηκε αυτόματα"/>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2823" t="22217" b="14701"/>
                    <a:stretch/>
                  </pic:blipFill>
                  <pic:spPr bwMode="auto">
                    <a:xfrm>
                      <a:off x="0" y="0"/>
                      <a:ext cx="1580664" cy="809625"/>
                    </a:xfrm>
                    <a:prstGeom prst="rect">
                      <a:avLst/>
                    </a:prstGeom>
                    <a:noFill/>
                    <a:ln>
                      <a:noFill/>
                    </a:ln>
                    <a:extLst>
                      <a:ext uri="{53640926-AAD7-44d8-BBD7-CCE9431645EC}">
                        <a14:shadowObscured xmlns:arto="http://schemas.microsoft.com/office/word/2006/arto"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31C0A" w:rsidRPr="00631C0A">
        <w:rPr>
          <w:rFonts w:ascii="Palatino Linotype" w:hAnsi="Palatino Linotype"/>
          <w:b/>
          <w:sz w:val="24"/>
          <w:szCs w:val="24"/>
        </w:rPr>
        <w:t xml:space="preserve">  </w:t>
      </w:r>
      <w:r w:rsidR="00133E00">
        <w:rPr>
          <w:rFonts w:ascii="Palatino Linotype" w:hAnsi="Palatino Linotype"/>
          <w:b/>
          <w:sz w:val="24"/>
          <w:szCs w:val="24"/>
        </w:rPr>
        <w:t xml:space="preserve">            </w:t>
      </w:r>
      <w:r w:rsidR="00631C0A" w:rsidRPr="00631C0A">
        <w:rPr>
          <w:rFonts w:ascii="Palatino Linotype" w:hAnsi="Palatino Linotype"/>
          <w:b/>
          <w:sz w:val="24"/>
          <w:szCs w:val="24"/>
        </w:rPr>
        <w:t xml:space="preserve"> </w:t>
      </w:r>
      <w:r w:rsidRPr="00B45CED">
        <w:rPr>
          <w:rFonts w:ascii="Calibri" w:eastAsia="Calibri" w:hAnsi="Calibri" w:cs="Times New Roman"/>
          <w:noProof/>
          <w:sz w:val="24"/>
          <w:szCs w:val="24"/>
          <w:lang w:val="en-US"/>
        </w:rPr>
        <w:drawing>
          <wp:inline distT="0" distB="0" distL="0" distR="0" wp14:anchorId="410A6146" wp14:editId="4642A487">
            <wp:extent cx="1763395" cy="695325"/>
            <wp:effectExtent l="0" t="0" r="8255" b="9525"/>
            <wp:docPr id="4099" name="Θέση περιεχομένου 4" descr="Εικόνα που περιέχει κείμενο&#10;&#10;Περιγραφή που δημιουργήθηκε αυτόματα">
              <a:extLst xmlns:a="http://schemas.openxmlformats.org/drawingml/2006/main">
                <a:ext uri="{FF2B5EF4-FFF2-40B4-BE49-F238E27FC236}">
                  <a16:creationId xmlns:a16="http://schemas.microsoft.com/office/drawing/2014/main" id="{CE8D2572-3729-5442-A661-60E7D077C4E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099" name="Θέση περιεχομένου 4" descr="Εικόνα που περιέχει κείμενο&#10;&#10;Περιγραφή που δημιουργήθηκε αυτόματα">
                      <a:extLst>
                        <a:ext uri="{FF2B5EF4-FFF2-40B4-BE49-F238E27FC236}">
                          <a16:creationId xmlns:a16="http://schemas.microsoft.com/office/drawing/2014/main" id="{CE8D2572-3729-5442-A661-60E7D077C4E9}"/>
                        </a:ext>
                      </a:extLst>
                    </pic:cNvPr>
                    <pic:cNvPicPr>
                      <a:picLocks noGrp="1"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6855" cy="724291"/>
                    </a:xfrm>
                    <a:prstGeom prst="rect">
                      <a:avLst/>
                    </a:prstGeom>
                    <a:noFill/>
                    <a:ln>
                      <a:noFill/>
                    </a:ln>
                  </pic:spPr>
                </pic:pic>
              </a:graphicData>
            </a:graphic>
          </wp:inline>
        </w:drawing>
      </w:r>
      <w:r w:rsidRPr="00B45CED">
        <w:rPr>
          <w:rFonts w:ascii="Calibri" w:eastAsia="Calibri" w:hAnsi="Calibri" w:cs="Times New Roman"/>
          <w:noProof/>
          <w:sz w:val="24"/>
          <w:szCs w:val="24"/>
          <w:lang w:val="en-US"/>
        </w:rPr>
        <w:drawing>
          <wp:inline distT="0" distB="0" distL="0" distR="0" wp14:anchorId="55169E6B" wp14:editId="5FC85D9D">
            <wp:extent cx="1922780" cy="981493"/>
            <wp:effectExtent l="0" t="0" r="127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64" t="15677" r="39652"/>
                    <a:stretch/>
                  </pic:blipFill>
                  <pic:spPr bwMode="auto">
                    <a:xfrm>
                      <a:off x="0" y="0"/>
                      <a:ext cx="1977443" cy="1009396"/>
                    </a:xfrm>
                    <a:prstGeom prst="rect">
                      <a:avLst/>
                    </a:prstGeom>
                    <a:ln>
                      <a:noFill/>
                    </a:ln>
                    <a:extLst>
                      <a:ext uri="{53640926-AAD7-44d8-BBD7-CCE9431645EC}">
                        <a14:shadowObscured xmlns:arto="http://schemas.microsoft.com/office/word/2006/arto"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rsidR="0013392E" w:rsidRPr="00C957B3" w:rsidRDefault="0013392E" w:rsidP="006E0564">
      <w:pPr>
        <w:spacing w:before="240" w:after="240" w:line="360" w:lineRule="auto"/>
        <w:jc w:val="center"/>
        <w:rPr>
          <w:rFonts w:ascii="Century Gothic" w:hAnsi="Century Gothic"/>
          <w:b/>
          <w:sz w:val="28"/>
          <w:szCs w:val="28"/>
        </w:rPr>
      </w:pPr>
      <w:r w:rsidRPr="00C957B3">
        <w:rPr>
          <w:rFonts w:ascii="Century Gothic" w:hAnsi="Century Gothic"/>
          <w:b/>
          <w:sz w:val="28"/>
          <w:szCs w:val="28"/>
        </w:rPr>
        <w:t>ΔΕΛΤΙΟ ΤΥΠΟΥ</w:t>
      </w:r>
    </w:p>
    <w:p w:rsidR="00033A2B" w:rsidRDefault="009C1640" w:rsidP="00033A2B">
      <w:pPr>
        <w:spacing w:after="0" w:line="276" w:lineRule="auto"/>
        <w:jc w:val="center"/>
        <w:rPr>
          <w:rFonts w:ascii="Century Gothic" w:hAnsi="Century Gothic"/>
          <w:b/>
          <w:sz w:val="23"/>
          <w:szCs w:val="23"/>
        </w:rPr>
      </w:pPr>
      <w:r w:rsidRPr="00033A2B">
        <w:rPr>
          <w:rFonts w:ascii="Century Gothic" w:hAnsi="Century Gothic"/>
          <w:b/>
          <w:sz w:val="23"/>
          <w:szCs w:val="23"/>
        </w:rPr>
        <w:t>Το Π</w:t>
      </w:r>
      <w:r w:rsidR="00AA210C" w:rsidRPr="00033A2B">
        <w:rPr>
          <w:rFonts w:ascii="Century Gothic" w:hAnsi="Century Gothic"/>
          <w:b/>
          <w:sz w:val="23"/>
          <w:szCs w:val="23"/>
        </w:rPr>
        <w:t xml:space="preserve">ανεπιστήμιο Αιγαίου </w:t>
      </w:r>
      <w:r w:rsidR="00033A2B" w:rsidRPr="00033A2B">
        <w:rPr>
          <w:rFonts w:ascii="Century Gothic" w:hAnsi="Century Gothic"/>
          <w:b/>
          <w:sz w:val="23"/>
          <w:szCs w:val="23"/>
        </w:rPr>
        <w:t xml:space="preserve">διοργανώνει </w:t>
      </w:r>
      <w:r w:rsidR="00B45CED">
        <w:rPr>
          <w:rFonts w:ascii="Century Gothic" w:hAnsi="Century Gothic"/>
          <w:b/>
          <w:sz w:val="23"/>
          <w:szCs w:val="23"/>
        </w:rPr>
        <w:t>την 1</w:t>
      </w:r>
      <w:r w:rsidR="00B45CED" w:rsidRPr="00B45CED">
        <w:rPr>
          <w:rFonts w:ascii="Century Gothic" w:hAnsi="Century Gothic"/>
          <w:b/>
          <w:sz w:val="23"/>
          <w:szCs w:val="23"/>
          <w:vertAlign w:val="superscript"/>
        </w:rPr>
        <w:t>η</w:t>
      </w:r>
      <w:r w:rsidR="00B45CED">
        <w:rPr>
          <w:rFonts w:ascii="Century Gothic" w:hAnsi="Century Gothic"/>
          <w:b/>
          <w:sz w:val="23"/>
          <w:szCs w:val="23"/>
        </w:rPr>
        <w:t xml:space="preserve"> ετήσια (</w:t>
      </w:r>
      <w:r w:rsidR="00033A2B" w:rsidRPr="00033A2B">
        <w:rPr>
          <w:rFonts w:ascii="Century Gothic" w:hAnsi="Century Gothic"/>
          <w:b/>
          <w:sz w:val="23"/>
          <w:szCs w:val="23"/>
        </w:rPr>
        <w:t>διαδικτυακή</w:t>
      </w:r>
      <w:r w:rsidR="00B45CED">
        <w:rPr>
          <w:rFonts w:ascii="Century Gothic" w:hAnsi="Century Gothic"/>
          <w:b/>
          <w:sz w:val="23"/>
          <w:szCs w:val="23"/>
        </w:rPr>
        <w:t>)</w:t>
      </w:r>
      <w:r w:rsidR="00033A2B" w:rsidRPr="00033A2B">
        <w:rPr>
          <w:rFonts w:ascii="Century Gothic" w:hAnsi="Century Gothic"/>
          <w:b/>
          <w:sz w:val="23"/>
          <w:szCs w:val="23"/>
        </w:rPr>
        <w:t xml:space="preserve"> εκδήλωση </w:t>
      </w:r>
      <w:r w:rsidR="00B45CED">
        <w:rPr>
          <w:rFonts w:ascii="Century Gothic" w:hAnsi="Century Gothic"/>
          <w:b/>
          <w:sz w:val="23"/>
          <w:szCs w:val="23"/>
        </w:rPr>
        <w:t>με τίτλο: «</w:t>
      </w:r>
      <w:r w:rsidR="00B45CED" w:rsidRPr="00B45CED">
        <w:rPr>
          <w:rFonts w:ascii="Century Gothic" w:hAnsi="Century Gothic"/>
          <w:b/>
          <w:sz w:val="23"/>
          <w:szCs w:val="23"/>
        </w:rPr>
        <w:t>Ημέρες Καινοτομίας και Έρευνας Πανεπιστημίου Αιγαίου - Δημήτρης Εδουάρδος Γαρδίκης</w:t>
      </w:r>
      <w:r w:rsidR="00B45CED">
        <w:rPr>
          <w:rFonts w:ascii="Century Gothic" w:hAnsi="Century Gothic"/>
          <w:b/>
          <w:sz w:val="23"/>
          <w:szCs w:val="23"/>
        </w:rPr>
        <w:t>», στις 19-20/05/2021, καθώς και τον 1</w:t>
      </w:r>
      <w:r w:rsidR="00B45CED" w:rsidRPr="00B45CED">
        <w:rPr>
          <w:rFonts w:ascii="Century Gothic" w:hAnsi="Century Gothic"/>
          <w:b/>
          <w:sz w:val="23"/>
          <w:szCs w:val="23"/>
          <w:vertAlign w:val="superscript"/>
        </w:rPr>
        <w:t>ο</w:t>
      </w:r>
      <w:r w:rsidR="00B45CED">
        <w:rPr>
          <w:rFonts w:ascii="Century Gothic" w:hAnsi="Century Gothic"/>
          <w:b/>
          <w:sz w:val="23"/>
          <w:szCs w:val="23"/>
        </w:rPr>
        <w:t xml:space="preserve"> Μαθητικό Διαγωνισμό Έρευνας στις 21/05/2021</w:t>
      </w:r>
    </w:p>
    <w:p w:rsidR="00C957B3" w:rsidRPr="00033A2B" w:rsidRDefault="00C957B3" w:rsidP="00033A2B">
      <w:pPr>
        <w:spacing w:after="0" w:line="276" w:lineRule="auto"/>
        <w:jc w:val="center"/>
        <w:rPr>
          <w:rFonts w:ascii="Century Gothic" w:hAnsi="Century Gothic"/>
          <w:b/>
          <w:sz w:val="23"/>
          <w:szCs w:val="23"/>
        </w:rPr>
      </w:pPr>
    </w:p>
    <w:p w:rsidR="00033A2B" w:rsidRPr="00033A2B" w:rsidRDefault="00033A2B" w:rsidP="00033A2B">
      <w:pPr>
        <w:spacing w:after="0" w:line="276" w:lineRule="auto"/>
        <w:jc w:val="center"/>
        <w:rPr>
          <w:rFonts w:ascii="Century Gothic" w:hAnsi="Century Gothic"/>
          <w:b/>
          <w:sz w:val="23"/>
          <w:szCs w:val="23"/>
        </w:rPr>
      </w:pPr>
    </w:p>
    <w:p w:rsidR="00033A2B" w:rsidRDefault="006C4162" w:rsidP="006C4162">
      <w:pPr>
        <w:spacing w:after="0" w:line="360" w:lineRule="auto"/>
        <w:jc w:val="both"/>
        <w:rPr>
          <w:rFonts w:ascii="Century Gothic" w:eastAsia="Calibri" w:hAnsi="Century Gothic" w:cs="Calibri"/>
          <w:color w:val="000000"/>
          <w:sz w:val="23"/>
          <w:szCs w:val="23"/>
          <w:lang w:eastAsia="el-GR"/>
        </w:rPr>
      </w:pPr>
      <w:r>
        <w:rPr>
          <w:rFonts w:ascii="Century Gothic" w:eastAsia="Calibri" w:hAnsi="Century Gothic" w:cs="Calibri"/>
          <w:color w:val="000000"/>
          <w:sz w:val="23"/>
          <w:szCs w:val="23"/>
          <w:lang w:eastAsia="el-GR"/>
        </w:rPr>
        <w:t xml:space="preserve">Η εκδήλωση </w:t>
      </w:r>
      <w:r w:rsidRPr="006C4162">
        <w:rPr>
          <w:rFonts w:ascii="Century Gothic" w:eastAsia="Calibri" w:hAnsi="Century Gothic" w:cs="Calibri"/>
          <w:color w:val="000000"/>
          <w:sz w:val="23"/>
          <w:szCs w:val="23"/>
          <w:lang w:eastAsia="el-GR"/>
        </w:rPr>
        <w:t>«</w:t>
      </w:r>
      <w:r w:rsidRPr="006E0564">
        <w:rPr>
          <w:rFonts w:ascii="Century Gothic" w:eastAsia="Calibri" w:hAnsi="Century Gothic" w:cs="Calibri"/>
          <w:b/>
          <w:color w:val="000000"/>
          <w:sz w:val="23"/>
          <w:szCs w:val="23"/>
          <w:lang w:eastAsia="el-GR"/>
        </w:rPr>
        <w:t>Ημέρες Καινοτομίας και Έρευνας Πανεπιστημίου Αιγαίου - Δημήτρης Εδουάρδος Γαρδίκης</w:t>
      </w:r>
      <w:r w:rsidRPr="006C4162">
        <w:rPr>
          <w:rFonts w:ascii="Century Gothic" w:eastAsia="Calibri" w:hAnsi="Century Gothic" w:cs="Calibri"/>
          <w:color w:val="000000"/>
          <w:sz w:val="23"/>
          <w:szCs w:val="23"/>
          <w:lang w:eastAsia="el-GR"/>
        </w:rPr>
        <w:t>»</w:t>
      </w:r>
      <w:r>
        <w:rPr>
          <w:rFonts w:ascii="Century Gothic" w:eastAsia="Calibri" w:hAnsi="Century Gothic" w:cs="Calibri"/>
          <w:color w:val="000000"/>
          <w:sz w:val="23"/>
          <w:szCs w:val="23"/>
          <w:lang w:eastAsia="el-GR"/>
        </w:rPr>
        <w:t xml:space="preserve"> διοργανώνεται</w:t>
      </w:r>
      <w:r w:rsidR="00F549D4" w:rsidRPr="00F549D4">
        <w:rPr>
          <w:rFonts w:ascii="Century Gothic" w:eastAsia="Calibri" w:hAnsi="Century Gothic" w:cs="Calibri"/>
          <w:color w:val="000000"/>
          <w:sz w:val="23"/>
          <w:szCs w:val="23"/>
          <w:lang w:eastAsia="el-GR"/>
        </w:rPr>
        <w:t xml:space="preserve"> </w:t>
      </w:r>
      <w:r w:rsidR="00F549D4">
        <w:rPr>
          <w:rFonts w:ascii="Century Gothic" w:eastAsia="Calibri" w:hAnsi="Century Gothic" w:cs="Calibri"/>
          <w:color w:val="000000"/>
          <w:sz w:val="23"/>
          <w:szCs w:val="23"/>
          <w:lang w:eastAsia="el-GR"/>
        </w:rPr>
        <w:t xml:space="preserve">από την Επιτροπή </w:t>
      </w:r>
      <w:r>
        <w:rPr>
          <w:rFonts w:ascii="Century Gothic" w:eastAsia="Calibri" w:hAnsi="Century Gothic" w:cs="Calibri"/>
          <w:color w:val="000000"/>
          <w:sz w:val="23"/>
          <w:szCs w:val="23"/>
          <w:lang w:eastAsia="el-GR"/>
        </w:rPr>
        <w:t xml:space="preserve"> </w:t>
      </w:r>
      <w:r w:rsidR="00F549D4">
        <w:rPr>
          <w:rFonts w:ascii="Century Gothic" w:eastAsia="Calibri" w:hAnsi="Century Gothic" w:cs="Calibri"/>
          <w:color w:val="000000"/>
          <w:sz w:val="23"/>
          <w:szCs w:val="23"/>
          <w:lang w:eastAsia="el-GR"/>
        </w:rPr>
        <w:t>Ερευνών του Ειδικού Λογαριασμού Κονδυλίων Έρευνας (ΕΛΚΕ) του Πανεπιστημίου Αιγαίου</w:t>
      </w:r>
      <w:r w:rsidR="00F549D4">
        <w:rPr>
          <w:rFonts w:ascii="Century Gothic" w:eastAsia="Calibri" w:hAnsi="Century Gothic" w:cs="Calibri"/>
          <w:color w:val="000000"/>
          <w:sz w:val="23"/>
          <w:szCs w:val="23"/>
          <w:lang w:eastAsia="el-GR"/>
        </w:rPr>
        <w:t xml:space="preserve"> </w:t>
      </w:r>
      <w:r>
        <w:rPr>
          <w:rFonts w:ascii="Century Gothic" w:eastAsia="Calibri" w:hAnsi="Century Gothic" w:cs="Calibri"/>
          <w:color w:val="000000"/>
          <w:sz w:val="23"/>
          <w:szCs w:val="23"/>
          <w:lang w:eastAsia="el-GR"/>
        </w:rPr>
        <w:t>υπό την αιγίδα της Πρυτανείας, σε συνεργασία με τις Σχολές και τα Τμήματα του Ιδρύματος. Αποτελεί μία ετήσια εμβληματική εκδήλωση που στοχεύει στην προώθηση της ερευνητικής συνεργασίας ανάμεσα στα Τμήματα και τις Σχολές του Πανεπιστημίου Αιγαίου, στην προώθηση της διεπιστημονικότητας, στην ανάδειξη των ερευνητικών αποτελεσμάτων και στη γενικότερη διάδοση της έρευνας εντός και εκτός του Πανεπιστημίου.</w:t>
      </w:r>
      <w:r w:rsidRPr="006C4162">
        <w:t xml:space="preserve"> </w:t>
      </w:r>
      <w:r>
        <w:rPr>
          <w:rFonts w:ascii="Century Gothic" w:eastAsia="Calibri" w:hAnsi="Century Gothic" w:cs="Calibri"/>
          <w:color w:val="000000"/>
          <w:sz w:val="23"/>
          <w:szCs w:val="23"/>
          <w:lang w:eastAsia="el-GR"/>
        </w:rPr>
        <w:t xml:space="preserve">Η Εκδήλωση θα πραγματοποιηθεί </w:t>
      </w:r>
      <w:r w:rsidRPr="006C4162">
        <w:rPr>
          <w:rFonts w:ascii="Century Gothic" w:eastAsia="Calibri" w:hAnsi="Century Gothic" w:cs="Calibri"/>
          <w:color w:val="000000"/>
          <w:sz w:val="23"/>
          <w:szCs w:val="23"/>
          <w:lang w:eastAsia="el-GR"/>
        </w:rPr>
        <w:t>διαδικτυακά</w:t>
      </w:r>
      <w:r>
        <w:rPr>
          <w:rFonts w:ascii="Century Gothic" w:eastAsia="Calibri" w:hAnsi="Century Gothic" w:cs="Calibri"/>
          <w:color w:val="000000"/>
          <w:sz w:val="23"/>
          <w:szCs w:val="23"/>
          <w:lang w:eastAsia="el-GR"/>
        </w:rPr>
        <w:t xml:space="preserve">, μέσω </w:t>
      </w:r>
      <w:r>
        <w:rPr>
          <w:rFonts w:ascii="Century Gothic" w:eastAsia="Calibri" w:hAnsi="Century Gothic" w:cs="Calibri"/>
          <w:color w:val="000000"/>
          <w:sz w:val="23"/>
          <w:szCs w:val="23"/>
          <w:lang w:val="en-US" w:eastAsia="el-GR"/>
        </w:rPr>
        <w:t>zoom</w:t>
      </w:r>
      <w:r>
        <w:rPr>
          <w:rFonts w:ascii="Century Gothic" w:eastAsia="Calibri" w:hAnsi="Century Gothic" w:cs="Calibri"/>
          <w:color w:val="000000"/>
          <w:sz w:val="23"/>
          <w:szCs w:val="23"/>
          <w:lang w:eastAsia="el-GR"/>
        </w:rPr>
        <w:t>,</w:t>
      </w:r>
      <w:r w:rsidRPr="006C4162">
        <w:rPr>
          <w:rFonts w:ascii="Century Gothic" w:eastAsia="Calibri" w:hAnsi="Century Gothic" w:cs="Calibri"/>
          <w:color w:val="000000"/>
          <w:sz w:val="23"/>
          <w:szCs w:val="23"/>
          <w:lang w:eastAsia="el-GR"/>
        </w:rPr>
        <w:t xml:space="preserve"> την Τέταρτη 19 Μάϊου και την Πέμπτη 20 Μαΐου 2021.</w:t>
      </w:r>
      <w:r>
        <w:rPr>
          <w:rFonts w:ascii="Century Gothic" w:eastAsia="Calibri" w:hAnsi="Century Gothic" w:cs="Calibri"/>
          <w:color w:val="000000"/>
          <w:sz w:val="23"/>
          <w:szCs w:val="23"/>
          <w:lang w:eastAsia="el-GR"/>
        </w:rPr>
        <w:t xml:space="preserve"> </w:t>
      </w:r>
      <w:r w:rsidRPr="006C4162">
        <w:rPr>
          <w:rFonts w:ascii="Century Gothic" w:eastAsia="Calibri" w:hAnsi="Century Gothic" w:cs="Calibri"/>
          <w:color w:val="000000"/>
          <w:sz w:val="23"/>
          <w:szCs w:val="23"/>
          <w:lang w:eastAsia="el-GR"/>
        </w:rPr>
        <w:t>Την πρώτη ημέρα της Διημερίδας (19/5) θα γίνει στην πρωινή συνεδρία, παρουσίαση του ερευνητικού χαρακτήρα των  Τμημάτων του Πανεπιστημίου μας και στην απογευματινή συνεδρία θα παρουσιαστούν ερευνητικές εργασίες (βασικής ή εφαρμοσμένης έρευνας) του ερευνητικού δυναμικού του Πανεπιστημίου μας (υποψήφιων διδακτόρων, νέων ερευνητών, μελών ΔΕΠ).</w:t>
      </w:r>
      <w:r>
        <w:rPr>
          <w:rFonts w:ascii="Century Gothic" w:eastAsia="Calibri" w:hAnsi="Century Gothic" w:cs="Calibri"/>
          <w:color w:val="000000"/>
          <w:sz w:val="23"/>
          <w:szCs w:val="23"/>
          <w:lang w:eastAsia="el-GR"/>
        </w:rPr>
        <w:t xml:space="preserve"> Κατά τη</w:t>
      </w:r>
      <w:r w:rsidRPr="006C4162">
        <w:rPr>
          <w:rFonts w:ascii="Century Gothic" w:eastAsia="Calibri" w:hAnsi="Century Gothic" w:cs="Calibri"/>
          <w:color w:val="000000"/>
          <w:sz w:val="23"/>
          <w:szCs w:val="23"/>
          <w:lang w:eastAsia="el-GR"/>
        </w:rPr>
        <w:t xml:space="preserve"> δεύτερη ημέρα (20/5)</w:t>
      </w:r>
      <w:r w:rsidR="00F549D4">
        <w:rPr>
          <w:rFonts w:ascii="Century Gothic" w:eastAsia="Calibri" w:hAnsi="Century Gothic" w:cs="Calibri"/>
          <w:color w:val="000000"/>
          <w:sz w:val="23"/>
          <w:szCs w:val="23"/>
          <w:lang w:eastAsia="el-GR"/>
        </w:rPr>
        <w:t xml:space="preserve"> </w:t>
      </w:r>
      <w:r>
        <w:rPr>
          <w:rFonts w:ascii="Century Gothic" w:eastAsia="Calibri" w:hAnsi="Century Gothic" w:cs="Calibri"/>
          <w:color w:val="000000"/>
          <w:sz w:val="23"/>
          <w:szCs w:val="23"/>
          <w:lang w:eastAsia="el-GR"/>
        </w:rPr>
        <w:t xml:space="preserve">που </w:t>
      </w:r>
      <w:r w:rsidRPr="006C4162">
        <w:rPr>
          <w:rFonts w:ascii="Century Gothic" w:eastAsia="Calibri" w:hAnsi="Century Gothic" w:cs="Calibri"/>
          <w:color w:val="000000"/>
          <w:sz w:val="23"/>
          <w:szCs w:val="23"/>
          <w:lang w:eastAsia="el-GR"/>
        </w:rPr>
        <w:t>είναι αφιερωμένη στην παρουσίαση αποτελεσμάτων Ερευνητικών έργων με δυνατότητα επιχειρηματικής/εμπορικής αξιοποίησης</w:t>
      </w:r>
      <w:r>
        <w:rPr>
          <w:rFonts w:ascii="Century Gothic" w:eastAsia="Calibri" w:hAnsi="Century Gothic" w:cs="Calibri"/>
          <w:color w:val="000000"/>
          <w:sz w:val="23"/>
          <w:szCs w:val="23"/>
          <w:lang w:eastAsia="el-GR"/>
        </w:rPr>
        <w:t xml:space="preserve"> θα πραγματοποιηθεί και </w:t>
      </w:r>
      <w:r w:rsidR="00F549D4">
        <w:rPr>
          <w:rFonts w:ascii="Century Gothic" w:eastAsia="Calibri" w:hAnsi="Century Gothic" w:cs="Calibri"/>
          <w:color w:val="000000"/>
          <w:sz w:val="23"/>
          <w:szCs w:val="23"/>
          <w:lang w:eastAsia="el-GR"/>
        </w:rPr>
        <w:t xml:space="preserve">συζήτηση </w:t>
      </w:r>
      <w:r>
        <w:rPr>
          <w:rFonts w:ascii="Century Gothic" w:eastAsia="Calibri" w:hAnsi="Century Gothic" w:cs="Calibri"/>
          <w:color w:val="000000"/>
          <w:sz w:val="23"/>
          <w:szCs w:val="23"/>
          <w:lang w:eastAsia="el-GR"/>
        </w:rPr>
        <w:t>στρογγυλής τραπέζης</w:t>
      </w:r>
      <w:r w:rsidR="00631C0A">
        <w:rPr>
          <w:rFonts w:ascii="Century Gothic" w:eastAsia="Calibri" w:hAnsi="Century Gothic" w:cs="Calibri"/>
          <w:color w:val="000000"/>
          <w:sz w:val="23"/>
          <w:szCs w:val="23"/>
          <w:lang w:eastAsia="el-GR"/>
        </w:rPr>
        <w:t xml:space="preserve"> με τη συμμετοχή εκπροσώπων Φορέων του Δημόσιου, Ιδιωτικού και Τρίτου Τομέα</w:t>
      </w:r>
      <w:r w:rsidRPr="006C4162">
        <w:rPr>
          <w:rFonts w:ascii="Century Gothic" w:eastAsia="Calibri" w:hAnsi="Century Gothic" w:cs="Calibri"/>
          <w:color w:val="000000"/>
          <w:sz w:val="23"/>
          <w:szCs w:val="23"/>
          <w:lang w:eastAsia="el-GR"/>
        </w:rPr>
        <w:t>.</w:t>
      </w:r>
    </w:p>
    <w:p w:rsidR="00631C0A" w:rsidRDefault="00631C0A" w:rsidP="006E0564">
      <w:pPr>
        <w:spacing w:before="120" w:after="0" w:line="240" w:lineRule="auto"/>
        <w:jc w:val="both"/>
        <w:rPr>
          <w:rFonts w:ascii="Century Gothic" w:eastAsia="Calibri" w:hAnsi="Century Gothic" w:cs="Calibri"/>
          <w:color w:val="000000"/>
          <w:sz w:val="23"/>
          <w:szCs w:val="23"/>
          <w:lang w:eastAsia="el-GR"/>
        </w:rPr>
      </w:pPr>
      <w:r>
        <w:rPr>
          <w:rFonts w:ascii="Century Gothic" w:eastAsia="Calibri" w:hAnsi="Century Gothic" w:cs="Calibri"/>
          <w:color w:val="000000"/>
          <w:sz w:val="23"/>
          <w:szCs w:val="23"/>
          <w:lang w:eastAsia="el-GR"/>
        </w:rPr>
        <w:t xml:space="preserve">Περισσότερες πληροφορίες και εγγραφή στην Ιστοσελίδα της εκδήλωσης: </w:t>
      </w:r>
    </w:p>
    <w:p w:rsidR="00631C0A" w:rsidRDefault="000E110B" w:rsidP="006E0564">
      <w:pPr>
        <w:spacing w:after="0" w:line="240" w:lineRule="auto"/>
        <w:jc w:val="both"/>
        <w:rPr>
          <w:rFonts w:ascii="Century Gothic" w:eastAsia="Calibri" w:hAnsi="Century Gothic" w:cs="Calibri"/>
          <w:color w:val="000000"/>
          <w:sz w:val="23"/>
          <w:szCs w:val="23"/>
          <w:lang w:eastAsia="el-GR"/>
        </w:rPr>
      </w:pPr>
      <w:hyperlink r:id="rId9" w:history="1">
        <w:r w:rsidR="00631C0A" w:rsidRPr="005333A1">
          <w:rPr>
            <w:rStyle w:val="-"/>
            <w:rFonts w:ascii="Century Gothic" w:eastAsia="Calibri" w:hAnsi="Century Gothic" w:cs="Calibri"/>
            <w:sz w:val="23"/>
            <w:szCs w:val="23"/>
            <w:lang w:eastAsia="el-GR"/>
          </w:rPr>
          <w:t>https://www.ru.aegean.gr/researchdays/header</w:t>
        </w:r>
      </w:hyperlink>
      <w:r w:rsidR="00631C0A">
        <w:rPr>
          <w:rFonts w:ascii="Century Gothic" w:eastAsia="Calibri" w:hAnsi="Century Gothic" w:cs="Calibri"/>
          <w:color w:val="000000"/>
          <w:sz w:val="23"/>
          <w:szCs w:val="23"/>
          <w:lang w:eastAsia="el-GR"/>
        </w:rPr>
        <w:t xml:space="preserve"> </w:t>
      </w:r>
    </w:p>
    <w:p w:rsidR="006E0564" w:rsidRDefault="006E0564" w:rsidP="006E0564">
      <w:pPr>
        <w:spacing w:after="0" w:line="240" w:lineRule="auto"/>
        <w:jc w:val="both"/>
        <w:rPr>
          <w:rFonts w:ascii="Century Gothic" w:eastAsia="Calibri" w:hAnsi="Century Gothic" w:cs="Calibri"/>
          <w:color w:val="000000"/>
          <w:sz w:val="23"/>
          <w:szCs w:val="23"/>
          <w:lang w:eastAsia="el-GR"/>
        </w:rPr>
      </w:pPr>
    </w:p>
    <w:p w:rsidR="006E0564" w:rsidRDefault="006E0564" w:rsidP="006E0564">
      <w:pPr>
        <w:spacing w:after="0" w:line="240" w:lineRule="auto"/>
        <w:jc w:val="center"/>
        <w:rPr>
          <w:rFonts w:ascii="Century Gothic" w:eastAsia="Calibri" w:hAnsi="Century Gothic" w:cs="Calibri"/>
          <w:color w:val="000000"/>
          <w:sz w:val="23"/>
          <w:szCs w:val="23"/>
          <w:lang w:eastAsia="el-GR"/>
        </w:rPr>
      </w:pPr>
    </w:p>
    <w:p w:rsidR="00631C0A" w:rsidRDefault="00631C0A" w:rsidP="00C957B3">
      <w:pPr>
        <w:spacing w:after="0" w:line="360" w:lineRule="auto"/>
        <w:jc w:val="center"/>
        <w:rPr>
          <w:rFonts w:ascii="Century Gothic" w:eastAsia="Calibri" w:hAnsi="Century Gothic" w:cs="Calibri"/>
          <w:color w:val="000000"/>
          <w:sz w:val="23"/>
          <w:szCs w:val="23"/>
          <w:lang w:eastAsia="el-GR"/>
        </w:rPr>
      </w:pPr>
    </w:p>
    <w:p w:rsidR="006E0564" w:rsidRDefault="00631C0A" w:rsidP="006C4162">
      <w:pPr>
        <w:spacing w:after="0" w:line="360" w:lineRule="auto"/>
        <w:jc w:val="both"/>
        <w:rPr>
          <w:rFonts w:ascii="Century Gothic" w:eastAsia="Calibri" w:hAnsi="Century Gothic" w:cs="Calibri"/>
          <w:color w:val="000000"/>
          <w:sz w:val="23"/>
          <w:szCs w:val="23"/>
          <w:lang w:eastAsia="el-GR"/>
        </w:rPr>
      </w:pPr>
      <w:r>
        <w:rPr>
          <w:rFonts w:ascii="Century Gothic" w:eastAsia="Calibri" w:hAnsi="Century Gothic" w:cs="Calibri"/>
          <w:color w:val="000000"/>
          <w:sz w:val="23"/>
          <w:szCs w:val="23"/>
          <w:lang w:eastAsia="el-GR"/>
        </w:rPr>
        <w:lastRenderedPageBreak/>
        <w:t xml:space="preserve">Ο </w:t>
      </w:r>
      <w:r w:rsidRPr="006E0564">
        <w:rPr>
          <w:rFonts w:ascii="Century Gothic" w:eastAsia="Calibri" w:hAnsi="Century Gothic" w:cs="Calibri"/>
          <w:b/>
          <w:color w:val="000000"/>
          <w:sz w:val="23"/>
          <w:szCs w:val="23"/>
          <w:lang w:eastAsia="el-GR"/>
        </w:rPr>
        <w:t>1</w:t>
      </w:r>
      <w:r w:rsidRPr="006E0564">
        <w:rPr>
          <w:rFonts w:ascii="Century Gothic" w:eastAsia="Calibri" w:hAnsi="Century Gothic" w:cs="Calibri"/>
          <w:b/>
          <w:color w:val="000000"/>
          <w:sz w:val="23"/>
          <w:szCs w:val="23"/>
          <w:vertAlign w:val="superscript"/>
          <w:lang w:eastAsia="el-GR"/>
        </w:rPr>
        <w:t>ος</w:t>
      </w:r>
      <w:r w:rsidRPr="006E0564">
        <w:rPr>
          <w:rFonts w:ascii="Century Gothic" w:eastAsia="Calibri" w:hAnsi="Century Gothic" w:cs="Calibri"/>
          <w:b/>
          <w:color w:val="000000"/>
          <w:sz w:val="23"/>
          <w:szCs w:val="23"/>
          <w:lang w:eastAsia="el-GR"/>
        </w:rPr>
        <w:t xml:space="preserve"> Μαθητικός Διαγωνισμός του Πανεπιστημίου Αιγαίου</w:t>
      </w:r>
      <w:r>
        <w:rPr>
          <w:rFonts w:ascii="Century Gothic" w:eastAsia="Calibri" w:hAnsi="Century Gothic" w:cs="Calibri"/>
          <w:color w:val="000000"/>
          <w:sz w:val="23"/>
          <w:szCs w:val="23"/>
          <w:lang w:eastAsia="el-GR"/>
        </w:rPr>
        <w:t xml:space="preserve"> θα υλοποιηθεί στο πλαίσιο της εκδήλωσης </w:t>
      </w:r>
      <w:r w:rsidRPr="006C4162">
        <w:rPr>
          <w:rFonts w:ascii="Century Gothic" w:eastAsia="Calibri" w:hAnsi="Century Gothic" w:cs="Calibri"/>
          <w:color w:val="000000"/>
          <w:sz w:val="23"/>
          <w:szCs w:val="23"/>
          <w:lang w:eastAsia="el-GR"/>
        </w:rPr>
        <w:t>«Ημέρες Καινοτομίας και Έρευνας Πανεπιστημίου Αιγαίου - Δημήτρης Εδουάρδος Γαρδίκης»</w:t>
      </w:r>
      <w:r>
        <w:rPr>
          <w:rFonts w:ascii="Century Gothic" w:eastAsia="Calibri" w:hAnsi="Century Gothic" w:cs="Calibri"/>
          <w:color w:val="000000"/>
          <w:sz w:val="23"/>
          <w:szCs w:val="23"/>
          <w:lang w:eastAsia="el-GR"/>
        </w:rPr>
        <w:t>, τη Παρασκευή, 21/05/2021 και θα εστιάσει στην έρευνα.</w:t>
      </w:r>
      <w:r w:rsidR="006E0564">
        <w:rPr>
          <w:rFonts w:ascii="Century Gothic" w:eastAsia="Calibri" w:hAnsi="Century Gothic" w:cs="Calibri"/>
          <w:color w:val="000000"/>
          <w:sz w:val="23"/>
          <w:szCs w:val="23"/>
          <w:lang w:eastAsia="el-GR"/>
        </w:rPr>
        <w:t xml:space="preserve"> Σκοπός του είναι εξοικειωθούν οι μαθητές/μαθήτριες Πρωτοβάθμιας και Δευτεροβάθμιας Εκπαίδευσης Βορείου και Νοτίου Αιγαίου με τη συγκεκριμένη έννοια, σε επίπεδο σχεδιασμού, υλοποίησης και παρουσίασης των σχετικών αποτελεσμάτων. Ο Διαγωνισμός</w:t>
      </w:r>
      <w:r w:rsidR="00F32CE6">
        <w:rPr>
          <w:rFonts w:ascii="Century Gothic" w:eastAsia="Calibri" w:hAnsi="Century Gothic" w:cs="Calibri"/>
          <w:color w:val="000000"/>
          <w:sz w:val="23"/>
          <w:szCs w:val="23"/>
          <w:lang w:eastAsia="el-GR"/>
        </w:rPr>
        <w:t xml:space="preserve"> </w:t>
      </w:r>
      <w:r w:rsidR="006E0564">
        <w:rPr>
          <w:rFonts w:ascii="Century Gothic" w:eastAsia="Calibri" w:hAnsi="Century Gothic" w:cs="Calibri"/>
          <w:color w:val="000000"/>
          <w:sz w:val="23"/>
          <w:szCs w:val="23"/>
          <w:lang w:eastAsia="el-GR"/>
        </w:rPr>
        <w:t>στοχεύει στο να φέρει σε επαφή και διάδραση τις τρεις βαθμίδες της εκπαίδευσης,</w:t>
      </w:r>
      <w:r w:rsidR="00F32CE6">
        <w:rPr>
          <w:rFonts w:ascii="Century Gothic" w:eastAsia="Calibri" w:hAnsi="Century Gothic" w:cs="Calibri"/>
          <w:color w:val="000000"/>
          <w:sz w:val="23"/>
          <w:szCs w:val="23"/>
          <w:lang w:eastAsia="el-GR"/>
        </w:rPr>
        <w:t xml:space="preserve"> </w:t>
      </w:r>
      <w:r w:rsidR="006E0564">
        <w:rPr>
          <w:rFonts w:ascii="Century Gothic" w:eastAsia="Calibri" w:hAnsi="Century Gothic" w:cs="Calibri"/>
          <w:color w:val="000000"/>
          <w:sz w:val="23"/>
          <w:szCs w:val="23"/>
          <w:lang w:eastAsia="el-GR"/>
        </w:rPr>
        <w:t>στην</w:t>
      </w:r>
      <w:r w:rsidR="00F32CE6">
        <w:rPr>
          <w:rFonts w:ascii="Century Gothic" w:eastAsia="Calibri" w:hAnsi="Century Gothic" w:cs="Calibri"/>
          <w:color w:val="000000"/>
          <w:sz w:val="23"/>
          <w:szCs w:val="23"/>
          <w:lang w:eastAsia="el-GR"/>
        </w:rPr>
        <w:t xml:space="preserve"> </w:t>
      </w:r>
      <w:r w:rsidR="006E0564">
        <w:rPr>
          <w:rFonts w:ascii="Century Gothic" w:eastAsia="Calibri" w:hAnsi="Century Gothic" w:cs="Calibri"/>
          <w:color w:val="000000"/>
          <w:sz w:val="23"/>
          <w:szCs w:val="23"/>
          <w:lang w:eastAsia="el-GR"/>
        </w:rPr>
        <w:t xml:space="preserve">εξοικείωση μαθητών με την έρευνα, την </w:t>
      </w:r>
      <w:bookmarkStart w:id="0" w:name="_GoBack"/>
      <w:bookmarkEnd w:id="0"/>
      <w:r w:rsidR="006E0564">
        <w:rPr>
          <w:rFonts w:ascii="Century Gothic" w:eastAsia="Calibri" w:hAnsi="Century Gothic" w:cs="Calibri"/>
          <w:color w:val="000000"/>
          <w:sz w:val="23"/>
          <w:szCs w:val="23"/>
          <w:lang w:eastAsia="el-GR"/>
        </w:rPr>
        <w:t>προώθηση της δημιουργικότητας, της ομαδικότητας, της λήψης πρωτοβουλιών, της ανάπτυξης κριτικής σκέψης και της φαντασίας.</w:t>
      </w:r>
    </w:p>
    <w:p w:rsidR="006E0564" w:rsidRDefault="006E0564" w:rsidP="006E0564">
      <w:pPr>
        <w:spacing w:before="120" w:after="0" w:line="240" w:lineRule="auto"/>
        <w:jc w:val="both"/>
        <w:rPr>
          <w:rFonts w:ascii="Century Gothic" w:eastAsia="Calibri" w:hAnsi="Century Gothic" w:cs="Calibri"/>
          <w:color w:val="000000"/>
          <w:sz w:val="23"/>
          <w:szCs w:val="23"/>
          <w:lang w:eastAsia="el-GR"/>
        </w:rPr>
      </w:pPr>
      <w:r>
        <w:rPr>
          <w:rFonts w:ascii="Century Gothic" w:eastAsia="Calibri" w:hAnsi="Century Gothic" w:cs="Calibri"/>
          <w:color w:val="000000"/>
          <w:sz w:val="23"/>
          <w:szCs w:val="23"/>
          <w:lang w:eastAsia="el-GR"/>
        </w:rPr>
        <w:t xml:space="preserve">Περισσότερες πληροφορίες στην Ιστοσελίδα της εκδήλωσης: </w:t>
      </w:r>
    </w:p>
    <w:p w:rsidR="00631C0A" w:rsidRDefault="006E0564" w:rsidP="006C4162">
      <w:pPr>
        <w:spacing w:after="0" w:line="360" w:lineRule="auto"/>
        <w:jc w:val="both"/>
        <w:rPr>
          <w:rFonts w:ascii="Century Gothic" w:eastAsia="Calibri" w:hAnsi="Century Gothic" w:cs="Calibri"/>
          <w:color w:val="000000"/>
          <w:sz w:val="23"/>
          <w:szCs w:val="23"/>
          <w:lang w:eastAsia="el-GR"/>
        </w:rPr>
      </w:pPr>
      <w:r>
        <w:rPr>
          <w:rFonts w:ascii="Century Gothic" w:eastAsia="Calibri" w:hAnsi="Century Gothic" w:cs="Calibri"/>
          <w:color w:val="000000"/>
          <w:sz w:val="23"/>
          <w:szCs w:val="23"/>
          <w:lang w:eastAsia="el-GR"/>
        </w:rPr>
        <w:t xml:space="preserve"> </w:t>
      </w:r>
      <w:hyperlink r:id="rId10" w:history="1">
        <w:r w:rsidRPr="005333A1">
          <w:rPr>
            <w:rStyle w:val="-"/>
            <w:rFonts w:ascii="Century Gothic" w:eastAsia="Calibri" w:hAnsi="Century Gothic" w:cs="Calibri"/>
            <w:sz w:val="23"/>
            <w:szCs w:val="23"/>
            <w:lang w:eastAsia="el-GR"/>
          </w:rPr>
          <w:t>https://www.ru.aegean.gr/researchdays/contest/header</w:t>
        </w:r>
      </w:hyperlink>
    </w:p>
    <w:p w:rsidR="00C957B3" w:rsidRDefault="00C957B3" w:rsidP="00C957B3">
      <w:pPr>
        <w:spacing w:after="0" w:line="360" w:lineRule="auto"/>
        <w:jc w:val="center"/>
        <w:rPr>
          <w:rFonts w:ascii="Century Gothic" w:eastAsia="Calibri" w:hAnsi="Century Gothic" w:cs="Calibri"/>
          <w:color w:val="000000"/>
          <w:sz w:val="23"/>
          <w:szCs w:val="23"/>
          <w:lang w:eastAsia="el-GR"/>
        </w:rPr>
      </w:pPr>
    </w:p>
    <w:p w:rsidR="00631C0A" w:rsidRDefault="00631C0A" w:rsidP="00033A2B">
      <w:pPr>
        <w:spacing w:before="240" w:after="0" w:line="360" w:lineRule="auto"/>
        <w:jc w:val="right"/>
        <w:rPr>
          <w:rFonts w:ascii="Century Gothic" w:eastAsia="Calibri" w:hAnsi="Century Gothic" w:cs="Calibri"/>
          <w:color w:val="000000"/>
          <w:sz w:val="23"/>
          <w:szCs w:val="23"/>
          <w:lang w:eastAsia="el-GR"/>
        </w:rPr>
      </w:pPr>
    </w:p>
    <w:p w:rsidR="00033A2B" w:rsidRPr="00033A2B" w:rsidRDefault="00F32CE6" w:rsidP="00033A2B">
      <w:pPr>
        <w:spacing w:before="240" w:after="0" w:line="360" w:lineRule="auto"/>
        <w:jc w:val="right"/>
        <w:rPr>
          <w:rFonts w:ascii="Century Gothic" w:eastAsia="Calibri" w:hAnsi="Century Gothic" w:cs="Calibri"/>
          <w:spacing w:val="20"/>
          <w:sz w:val="23"/>
          <w:szCs w:val="23"/>
          <w:lang w:eastAsia="ja-JP"/>
        </w:rPr>
      </w:pPr>
      <w:r>
        <w:rPr>
          <w:rFonts w:ascii="Century Gothic" w:eastAsia="Calibri" w:hAnsi="Century Gothic" w:cs="Calibri"/>
          <w:spacing w:val="20"/>
          <w:sz w:val="23"/>
          <w:szCs w:val="23"/>
          <w:lang w:eastAsia="ja-JP"/>
        </w:rPr>
        <w:t>13</w:t>
      </w:r>
      <w:r w:rsidR="00033A2B" w:rsidRPr="00033A2B">
        <w:rPr>
          <w:rFonts w:ascii="Century Gothic" w:eastAsia="Calibri" w:hAnsi="Century Gothic" w:cs="Calibri"/>
          <w:spacing w:val="20"/>
          <w:sz w:val="23"/>
          <w:szCs w:val="23"/>
          <w:lang w:eastAsia="ja-JP"/>
        </w:rPr>
        <w:t>/0</w:t>
      </w:r>
      <w:r w:rsidR="006E0564">
        <w:rPr>
          <w:rFonts w:ascii="Century Gothic" w:eastAsia="Calibri" w:hAnsi="Century Gothic" w:cs="Calibri"/>
          <w:spacing w:val="20"/>
          <w:sz w:val="23"/>
          <w:szCs w:val="23"/>
          <w:lang w:eastAsia="ja-JP"/>
        </w:rPr>
        <w:t>5</w:t>
      </w:r>
      <w:r w:rsidR="00033A2B" w:rsidRPr="00033A2B">
        <w:rPr>
          <w:rFonts w:ascii="Century Gothic" w:eastAsia="Calibri" w:hAnsi="Century Gothic" w:cs="Calibri"/>
          <w:spacing w:val="20"/>
          <w:sz w:val="23"/>
          <w:szCs w:val="23"/>
          <w:lang w:eastAsia="ja-JP"/>
        </w:rPr>
        <w:t>/202</w:t>
      </w:r>
      <w:r w:rsidR="006E0564">
        <w:rPr>
          <w:rFonts w:ascii="Century Gothic" w:eastAsia="Calibri" w:hAnsi="Century Gothic" w:cs="Calibri"/>
          <w:spacing w:val="20"/>
          <w:sz w:val="23"/>
          <w:szCs w:val="23"/>
          <w:lang w:eastAsia="ja-JP"/>
        </w:rPr>
        <w:t>1</w:t>
      </w:r>
    </w:p>
    <w:p w:rsidR="009B6F6A" w:rsidRDefault="0013392E" w:rsidP="0013392E">
      <w:pPr>
        <w:rPr>
          <w:rFonts w:ascii="Palatino Linotype" w:hAnsi="Palatino Linotype"/>
        </w:rPr>
      </w:pPr>
      <w:r>
        <w:rPr>
          <w:rFonts w:ascii="Century Gothic" w:hAnsi="Century Gothic"/>
          <w:sz w:val="23"/>
          <w:szCs w:val="23"/>
        </w:rPr>
        <w:tab/>
      </w:r>
      <w:r>
        <w:rPr>
          <w:rFonts w:ascii="Century Gothic" w:hAnsi="Century Gothic"/>
          <w:sz w:val="23"/>
          <w:szCs w:val="23"/>
        </w:rPr>
        <w:tab/>
      </w:r>
    </w:p>
    <w:sectPr w:rsidR="009B6F6A" w:rsidSect="006E0564">
      <w:pgSz w:w="11906" w:h="16838"/>
      <w:pgMar w:top="851" w:right="1133"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3572F"/>
    <w:multiLevelType w:val="hybridMultilevel"/>
    <w:tmpl w:val="C2A4BCE2"/>
    <w:lvl w:ilvl="0" w:tplc="04080005">
      <w:start w:val="1"/>
      <w:numFmt w:val="bullet"/>
      <w:lvlText w:val=""/>
      <w:lvlJc w:val="left"/>
      <w:pPr>
        <w:ind w:left="862" w:hanging="360"/>
      </w:pPr>
      <w:rPr>
        <w:rFonts w:ascii="Wingdings" w:hAnsi="Wingdings"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 w15:restartNumberingAfterBreak="0">
    <w:nsid w:val="551E35BB"/>
    <w:multiLevelType w:val="hybridMultilevel"/>
    <w:tmpl w:val="18F4C596"/>
    <w:lvl w:ilvl="0" w:tplc="04080001">
      <w:start w:val="1"/>
      <w:numFmt w:val="bullet"/>
      <w:lvlText w:val=""/>
      <w:lvlJc w:val="left"/>
      <w:pPr>
        <w:ind w:left="1620" w:hanging="360"/>
      </w:pPr>
      <w:rPr>
        <w:rFonts w:ascii="Symbol" w:hAnsi="Symbol" w:hint="default"/>
      </w:rPr>
    </w:lvl>
    <w:lvl w:ilvl="1" w:tplc="04080003" w:tentative="1">
      <w:start w:val="1"/>
      <w:numFmt w:val="bullet"/>
      <w:lvlText w:val="o"/>
      <w:lvlJc w:val="left"/>
      <w:pPr>
        <w:ind w:left="2340" w:hanging="360"/>
      </w:pPr>
      <w:rPr>
        <w:rFonts w:ascii="Courier New" w:hAnsi="Courier New" w:cs="Courier New" w:hint="default"/>
      </w:rPr>
    </w:lvl>
    <w:lvl w:ilvl="2" w:tplc="04080005" w:tentative="1">
      <w:start w:val="1"/>
      <w:numFmt w:val="bullet"/>
      <w:lvlText w:val=""/>
      <w:lvlJc w:val="left"/>
      <w:pPr>
        <w:ind w:left="3060" w:hanging="360"/>
      </w:pPr>
      <w:rPr>
        <w:rFonts w:ascii="Wingdings" w:hAnsi="Wingdings" w:hint="default"/>
      </w:rPr>
    </w:lvl>
    <w:lvl w:ilvl="3" w:tplc="04080001" w:tentative="1">
      <w:start w:val="1"/>
      <w:numFmt w:val="bullet"/>
      <w:lvlText w:val=""/>
      <w:lvlJc w:val="left"/>
      <w:pPr>
        <w:ind w:left="3780" w:hanging="360"/>
      </w:pPr>
      <w:rPr>
        <w:rFonts w:ascii="Symbol" w:hAnsi="Symbol" w:hint="default"/>
      </w:rPr>
    </w:lvl>
    <w:lvl w:ilvl="4" w:tplc="04080003" w:tentative="1">
      <w:start w:val="1"/>
      <w:numFmt w:val="bullet"/>
      <w:lvlText w:val="o"/>
      <w:lvlJc w:val="left"/>
      <w:pPr>
        <w:ind w:left="4500" w:hanging="360"/>
      </w:pPr>
      <w:rPr>
        <w:rFonts w:ascii="Courier New" w:hAnsi="Courier New" w:cs="Courier New" w:hint="default"/>
      </w:rPr>
    </w:lvl>
    <w:lvl w:ilvl="5" w:tplc="04080005" w:tentative="1">
      <w:start w:val="1"/>
      <w:numFmt w:val="bullet"/>
      <w:lvlText w:val=""/>
      <w:lvlJc w:val="left"/>
      <w:pPr>
        <w:ind w:left="5220" w:hanging="360"/>
      </w:pPr>
      <w:rPr>
        <w:rFonts w:ascii="Wingdings" w:hAnsi="Wingdings" w:hint="default"/>
      </w:rPr>
    </w:lvl>
    <w:lvl w:ilvl="6" w:tplc="04080001" w:tentative="1">
      <w:start w:val="1"/>
      <w:numFmt w:val="bullet"/>
      <w:lvlText w:val=""/>
      <w:lvlJc w:val="left"/>
      <w:pPr>
        <w:ind w:left="5940" w:hanging="360"/>
      </w:pPr>
      <w:rPr>
        <w:rFonts w:ascii="Symbol" w:hAnsi="Symbol" w:hint="default"/>
      </w:rPr>
    </w:lvl>
    <w:lvl w:ilvl="7" w:tplc="04080003" w:tentative="1">
      <w:start w:val="1"/>
      <w:numFmt w:val="bullet"/>
      <w:lvlText w:val="o"/>
      <w:lvlJc w:val="left"/>
      <w:pPr>
        <w:ind w:left="6660" w:hanging="360"/>
      </w:pPr>
      <w:rPr>
        <w:rFonts w:ascii="Courier New" w:hAnsi="Courier New" w:cs="Courier New" w:hint="default"/>
      </w:rPr>
    </w:lvl>
    <w:lvl w:ilvl="8" w:tplc="04080005" w:tentative="1">
      <w:start w:val="1"/>
      <w:numFmt w:val="bullet"/>
      <w:lvlText w:val=""/>
      <w:lvlJc w:val="left"/>
      <w:pPr>
        <w:ind w:left="7380" w:hanging="360"/>
      </w:pPr>
      <w:rPr>
        <w:rFonts w:ascii="Wingdings" w:hAnsi="Wingdings" w:hint="default"/>
      </w:rPr>
    </w:lvl>
  </w:abstractNum>
  <w:abstractNum w:abstractNumId="2" w15:restartNumberingAfterBreak="0">
    <w:nsid w:val="65564F2E"/>
    <w:multiLevelType w:val="hybridMultilevel"/>
    <w:tmpl w:val="CE5898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C4B"/>
    <w:rsid w:val="00033A2B"/>
    <w:rsid w:val="000B6741"/>
    <w:rsid w:val="000C4AD0"/>
    <w:rsid w:val="000E110B"/>
    <w:rsid w:val="001140AA"/>
    <w:rsid w:val="00127C70"/>
    <w:rsid w:val="0013392E"/>
    <w:rsid w:val="00133E00"/>
    <w:rsid w:val="0015381C"/>
    <w:rsid w:val="001554AD"/>
    <w:rsid w:val="0015709E"/>
    <w:rsid w:val="001805F5"/>
    <w:rsid w:val="002128B6"/>
    <w:rsid w:val="00221604"/>
    <w:rsid w:val="00291330"/>
    <w:rsid w:val="0029576E"/>
    <w:rsid w:val="00321611"/>
    <w:rsid w:val="00355B64"/>
    <w:rsid w:val="003834A5"/>
    <w:rsid w:val="003D0768"/>
    <w:rsid w:val="004734EA"/>
    <w:rsid w:val="00477AC8"/>
    <w:rsid w:val="004A53AA"/>
    <w:rsid w:val="004A7CD4"/>
    <w:rsid w:val="004B3A6B"/>
    <w:rsid w:val="004F49C9"/>
    <w:rsid w:val="00510709"/>
    <w:rsid w:val="00543BFC"/>
    <w:rsid w:val="00557401"/>
    <w:rsid w:val="00570E8A"/>
    <w:rsid w:val="005F3244"/>
    <w:rsid w:val="00631C0A"/>
    <w:rsid w:val="006C391A"/>
    <w:rsid w:val="006C3B14"/>
    <w:rsid w:val="006C4162"/>
    <w:rsid w:val="006E0564"/>
    <w:rsid w:val="006F4F3E"/>
    <w:rsid w:val="006F7303"/>
    <w:rsid w:val="00726A45"/>
    <w:rsid w:val="0074040C"/>
    <w:rsid w:val="007849F0"/>
    <w:rsid w:val="007B4313"/>
    <w:rsid w:val="007B5926"/>
    <w:rsid w:val="007F0FCD"/>
    <w:rsid w:val="00810098"/>
    <w:rsid w:val="00871E9A"/>
    <w:rsid w:val="00890229"/>
    <w:rsid w:val="008939B4"/>
    <w:rsid w:val="008964A4"/>
    <w:rsid w:val="008C30A2"/>
    <w:rsid w:val="008F30C6"/>
    <w:rsid w:val="009427C4"/>
    <w:rsid w:val="00960229"/>
    <w:rsid w:val="0098424A"/>
    <w:rsid w:val="009B6F6A"/>
    <w:rsid w:val="009B7194"/>
    <w:rsid w:val="009C1640"/>
    <w:rsid w:val="00A07C4B"/>
    <w:rsid w:val="00A336E2"/>
    <w:rsid w:val="00A5020B"/>
    <w:rsid w:val="00A5390C"/>
    <w:rsid w:val="00A64D94"/>
    <w:rsid w:val="00A920C4"/>
    <w:rsid w:val="00AA210C"/>
    <w:rsid w:val="00AB5BF0"/>
    <w:rsid w:val="00AE5245"/>
    <w:rsid w:val="00B3698A"/>
    <w:rsid w:val="00B37507"/>
    <w:rsid w:val="00B440A4"/>
    <w:rsid w:val="00B45CED"/>
    <w:rsid w:val="00B56CC5"/>
    <w:rsid w:val="00B93678"/>
    <w:rsid w:val="00BA5C8B"/>
    <w:rsid w:val="00BE7E8E"/>
    <w:rsid w:val="00C0328A"/>
    <w:rsid w:val="00C313CE"/>
    <w:rsid w:val="00C56430"/>
    <w:rsid w:val="00C7144B"/>
    <w:rsid w:val="00C957B3"/>
    <w:rsid w:val="00D77651"/>
    <w:rsid w:val="00D9061C"/>
    <w:rsid w:val="00DA7439"/>
    <w:rsid w:val="00DB7D84"/>
    <w:rsid w:val="00DD45B3"/>
    <w:rsid w:val="00DE2FC2"/>
    <w:rsid w:val="00E26FED"/>
    <w:rsid w:val="00EA5196"/>
    <w:rsid w:val="00EB38CF"/>
    <w:rsid w:val="00ED5CB0"/>
    <w:rsid w:val="00F039DE"/>
    <w:rsid w:val="00F03CD7"/>
    <w:rsid w:val="00F12665"/>
    <w:rsid w:val="00F21714"/>
    <w:rsid w:val="00F32CE6"/>
    <w:rsid w:val="00F549D4"/>
    <w:rsid w:val="00FF251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26129"/>
  <w15:docId w15:val="{29B5C013-F3CB-4412-8ADC-E2809591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1E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5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qFormat/>
    <w:rsid w:val="00355B64"/>
    <w:rPr>
      <w:b/>
      <w:bCs/>
    </w:rPr>
  </w:style>
  <w:style w:type="paragraph" w:customStyle="1" w:styleId="a5">
    <w:name w:val="Κεφαλίδες"/>
    <w:rsid w:val="00355B64"/>
    <w:pPr>
      <w:pBdr>
        <w:top w:val="none" w:sz="0" w:space="0" w:color="000000"/>
        <w:left w:val="none" w:sz="0" w:space="0" w:color="000000"/>
        <w:bottom w:val="none" w:sz="0" w:space="0" w:color="000000"/>
        <w:right w:val="none" w:sz="0" w:space="0" w:color="000000"/>
      </w:pBdr>
      <w:tabs>
        <w:tab w:val="left" w:pos="5102"/>
      </w:tabs>
      <w:suppressAutoHyphens/>
      <w:spacing w:after="0" w:line="240" w:lineRule="auto"/>
    </w:pPr>
    <w:rPr>
      <w:rFonts w:ascii="Book Antiqua" w:eastAsia="Arial Unicode MS" w:hAnsi="Book Antiqua" w:cs="Arial Unicode MS"/>
      <w:b/>
      <w:bCs/>
      <w:color w:val="000000"/>
      <w:sz w:val="24"/>
      <w:szCs w:val="24"/>
      <w:lang w:eastAsia="zh-CN"/>
    </w:rPr>
  </w:style>
  <w:style w:type="paragraph" w:styleId="a6">
    <w:name w:val="Balloon Text"/>
    <w:basedOn w:val="a"/>
    <w:link w:val="Char"/>
    <w:uiPriority w:val="99"/>
    <w:semiHidden/>
    <w:unhideWhenUsed/>
    <w:rsid w:val="00B37507"/>
    <w:pPr>
      <w:spacing w:after="0" w:line="240" w:lineRule="auto"/>
    </w:pPr>
    <w:rPr>
      <w:rFonts w:ascii="Segoe UI" w:hAnsi="Segoe UI" w:cs="Segoe UI"/>
      <w:sz w:val="18"/>
      <w:szCs w:val="18"/>
    </w:rPr>
  </w:style>
  <w:style w:type="character" w:customStyle="1" w:styleId="Char">
    <w:name w:val="Κείμενο πλαισίου Char"/>
    <w:basedOn w:val="a0"/>
    <w:link w:val="a6"/>
    <w:uiPriority w:val="99"/>
    <w:semiHidden/>
    <w:rsid w:val="00B37507"/>
    <w:rPr>
      <w:rFonts w:ascii="Segoe UI" w:hAnsi="Segoe UI" w:cs="Segoe UI"/>
      <w:sz w:val="18"/>
      <w:szCs w:val="18"/>
    </w:rPr>
  </w:style>
  <w:style w:type="character" w:styleId="-">
    <w:name w:val="Hyperlink"/>
    <w:basedOn w:val="a0"/>
    <w:uiPriority w:val="99"/>
    <w:unhideWhenUsed/>
    <w:rsid w:val="00557401"/>
    <w:rPr>
      <w:color w:val="0563C1" w:themeColor="hyperlink"/>
      <w:u w:val="single"/>
    </w:rPr>
  </w:style>
  <w:style w:type="character" w:customStyle="1" w:styleId="1">
    <w:name w:val="Ανεπίλυτη αναφορά1"/>
    <w:basedOn w:val="a0"/>
    <w:uiPriority w:val="99"/>
    <w:semiHidden/>
    <w:unhideWhenUsed/>
    <w:rsid w:val="00557401"/>
    <w:rPr>
      <w:color w:val="605E5C"/>
      <w:shd w:val="clear" w:color="auto" w:fill="E1DFDD"/>
    </w:rPr>
  </w:style>
  <w:style w:type="paragraph" w:styleId="a7">
    <w:name w:val="List Paragraph"/>
    <w:basedOn w:val="a"/>
    <w:uiPriority w:val="34"/>
    <w:qFormat/>
    <w:rsid w:val="00BE7E8E"/>
    <w:pPr>
      <w:spacing w:after="200" w:line="276" w:lineRule="auto"/>
      <w:ind w:left="720"/>
      <w:contextualSpacing/>
    </w:pPr>
  </w:style>
  <w:style w:type="paragraph" w:styleId="Web">
    <w:name w:val="Normal (Web)"/>
    <w:basedOn w:val="a"/>
    <w:uiPriority w:val="99"/>
    <w:semiHidden/>
    <w:unhideWhenUsed/>
    <w:rsid w:val="007B4313"/>
    <w:pPr>
      <w:spacing w:before="100" w:beforeAutospacing="1" w:after="100" w:afterAutospacing="1" w:line="240" w:lineRule="auto"/>
    </w:pPr>
    <w:rPr>
      <w:rFonts w:ascii="Times New Roman" w:hAnsi="Times New Roman" w:cs="Times New Roman"/>
      <w:sz w:val="24"/>
      <w:szCs w:val="24"/>
      <w:lang w:eastAsia="el-GR"/>
    </w:rPr>
  </w:style>
  <w:style w:type="character" w:customStyle="1" w:styleId="st">
    <w:name w:val="st"/>
    <w:basedOn w:val="a0"/>
    <w:rsid w:val="009C1640"/>
  </w:style>
  <w:style w:type="character" w:styleId="a8">
    <w:name w:val="Unresolved Mention"/>
    <w:basedOn w:val="a0"/>
    <w:uiPriority w:val="99"/>
    <w:semiHidden/>
    <w:unhideWhenUsed/>
    <w:rsid w:val="00631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172282">
      <w:bodyDiv w:val="1"/>
      <w:marLeft w:val="0"/>
      <w:marRight w:val="0"/>
      <w:marTop w:val="0"/>
      <w:marBottom w:val="0"/>
      <w:divBdr>
        <w:top w:val="none" w:sz="0" w:space="0" w:color="auto"/>
        <w:left w:val="none" w:sz="0" w:space="0" w:color="auto"/>
        <w:bottom w:val="none" w:sz="0" w:space="0" w:color="auto"/>
        <w:right w:val="none" w:sz="0" w:space="0" w:color="auto"/>
      </w:divBdr>
    </w:div>
    <w:div w:id="1260069035">
      <w:bodyDiv w:val="1"/>
      <w:marLeft w:val="0"/>
      <w:marRight w:val="0"/>
      <w:marTop w:val="0"/>
      <w:marBottom w:val="0"/>
      <w:divBdr>
        <w:top w:val="none" w:sz="0" w:space="0" w:color="auto"/>
        <w:left w:val="none" w:sz="0" w:space="0" w:color="auto"/>
        <w:bottom w:val="none" w:sz="0" w:space="0" w:color="auto"/>
        <w:right w:val="none" w:sz="0" w:space="0" w:color="auto"/>
      </w:divBdr>
    </w:div>
    <w:div w:id="1417286196">
      <w:bodyDiv w:val="1"/>
      <w:marLeft w:val="0"/>
      <w:marRight w:val="0"/>
      <w:marTop w:val="0"/>
      <w:marBottom w:val="0"/>
      <w:divBdr>
        <w:top w:val="none" w:sz="0" w:space="0" w:color="auto"/>
        <w:left w:val="none" w:sz="0" w:space="0" w:color="auto"/>
        <w:bottom w:val="none" w:sz="0" w:space="0" w:color="auto"/>
        <w:right w:val="none" w:sz="0" w:space="0" w:color="auto"/>
      </w:divBdr>
    </w:div>
    <w:div w:id="1824423561">
      <w:bodyDiv w:val="1"/>
      <w:marLeft w:val="0"/>
      <w:marRight w:val="0"/>
      <w:marTop w:val="0"/>
      <w:marBottom w:val="0"/>
      <w:divBdr>
        <w:top w:val="none" w:sz="0" w:space="0" w:color="auto"/>
        <w:left w:val="none" w:sz="0" w:space="0" w:color="auto"/>
        <w:bottom w:val="none" w:sz="0" w:space="0" w:color="auto"/>
        <w:right w:val="none" w:sz="0" w:space="0" w:color="auto"/>
      </w:divBdr>
    </w:div>
    <w:div w:id="196739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u.aegean.gr/researchdays/contest/header" TargetMode="External"/><Relationship Id="rId4" Type="http://schemas.openxmlformats.org/officeDocument/2006/relationships/settings" Target="settings.xml"/><Relationship Id="rId9" Type="http://schemas.openxmlformats.org/officeDocument/2006/relationships/hyperlink" Target="https://www.ru.aegean.gr/researchdays/he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AC8B3-AC93-4394-98B4-7EC59EC0B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425</Words>
  <Characters>2301</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Επιστολή</vt:lpstr>
      <vt:lpstr>Επιστολή</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Marios Andriotis</dc:creator>
  <cp:lastModifiedBy>Papandreou Dimitris</cp:lastModifiedBy>
  <cp:revision>20</cp:revision>
  <cp:lastPrinted>2020-02-26T15:19:00Z</cp:lastPrinted>
  <dcterms:created xsi:type="dcterms:W3CDTF">2021-04-21T10:02:00Z</dcterms:created>
  <dcterms:modified xsi:type="dcterms:W3CDTF">2021-05-12T08:06:00Z</dcterms:modified>
</cp:coreProperties>
</file>