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CF4" w:rsidRDefault="00FD3CF4" w:rsidP="00FD3CF4">
      <w:pPr>
        <w:jc w:val="center"/>
        <w:rPr>
          <w:rFonts w:ascii="Palatino Linotype" w:eastAsia="Times New Roman" w:hAnsi="Palatino Linotype" w:cs="Arial"/>
          <w:sz w:val="20"/>
          <w:szCs w:val="20"/>
          <w:lang w:eastAsia="el-GR"/>
        </w:rPr>
      </w:pPr>
      <w:bookmarkStart w:id="0" w:name="_GoBack"/>
      <w:bookmarkEnd w:id="0"/>
      <w:r>
        <w:rPr>
          <w:rFonts w:ascii="Palatino Linotype" w:eastAsia="Times New Roman" w:hAnsi="Palatino Linotype"/>
          <w:noProof/>
          <w:color w:val="0000FF"/>
          <w:sz w:val="20"/>
          <w:szCs w:val="20"/>
          <w:lang w:val="el-GR" w:eastAsia="el-GR"/>
        </w:rPr>
        <w:drawing>
          <wp:inline distT="0" distB="0" distL="0" distR="0">
            <wp:extent cx="866775" cy="8096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09625"/>
                    </a:xfrm>
                    <a:prstGeom prst="rect">
                      <a:avLst/>
                    </a:prstGeom>
                    <a:noFill/>
                    <a:ln>
                      <a:noFill/>
                    </a:ln>
                  </pic:spPr>
                </pic:pic>
              </a:graphicData>
            </a:graphic>
          </wp:inline>
        </w:drawing>
      </w:r>
    </w:p>
    <w:p w:rsidR="00FD3CF4" w:rsidRDefault="00FD3CF4" w:rsidP="00FD3CF4">
      <w:pPr>
        <w:jc w:val="center"/>
        <w:outlineLvl w:val="0"/>
        <w:rPr>
          <w:rFonts w:ascii="Palatino Linotype" w:eastAsia="Times New Roman" w:hAnsi="Palatino Linotype" w:cs="Arial"/>
          <w:b/>
          <w:sz w:val="26"/>
          <w:szCs w:val="26"/>
          <w:lang w:eastAsia="el-GR"/>
        </w:rPr>
      </w:pPr>
      <w:r>
        <w:rPr>
          <w:rFonts w:ascii="Palatino Linotype" w:eastAsia="Times New Roman" w:hAnsi="Palatino Linotype" w:cs="Arial"/>
          <w:b/>
          <w:sz w:val="26"/>
          <w:szCs w:val="26"/>
          <w:lang w:eastAsia="el-GR"/>
        </w:rPr>
        <w:t>ΠΑΝΕΠΙΣΤΗΜΙΟ ΑΙΓΑΙΟΥ</w:t>
      </w:r>
    </w:p>
    <w:p w:rsidR="00FD3CF4" w:rsidRDefault="00FD3CF4" w:rsidP="007D13D1">
      <w:pPr>
        <w:pStyle w:val="xmsonormal"/>
        <w:shd w:val="clear" w:color="auto" w:fill="FFFFFF"/>
        <w:spacing w:before="0" w:beforeAutospacing="0" w:after="0" w:afterAutospacing="0"/>
        <w:jc w:val="center"/>
        <w:rPr>
          <w:rFonts w:ascii="Century Gothic" w:hAnsi="Century Gothic" w:cs="Calibri"/>
          <w:b/>
          <w:bCs/>
          <w:color w:val="212121"/>
          <w:lang w:val="el-GR"/>
        </w:rPr>
      </w:pPr>
    </w:p>
    <w:p w:rsidR="00FD3CF4" w:rsidRDefault="00FD3CF4" w:rsidP="007D13D1">
      <w:pPr>
        <w:pStyle w:val="xmsonormal"/>
        <w:shd w:val="clear" w:color="auto" w:fill="FFFFFF"/>
        <w:spacing w:before="0" w:beforeAutospacing="0" w:after="0" w:afterAutospacing="0"/>
        <w:jc w:val="center"/>
        <w:rPr>
          <w:rFonts w:ascii="Century Gothic" w:hAnsi="Century Gothic" w:cs="Calibri"/>
          <w:b/>
          <w:bCs/>
          <w:color w:val="212121"/>
          <w:lang w:val="el-GR"/>
        </w:rPr>
      </w:pPr>
    </w:p>
    <w:p w:rsidR="007D13D1" w:rsidRPr="00DC30F7" w:rsidRDefault="007D13D1" w:rsidP="007D13D1">
      <w:pPr>
        <w:pStyle w:val="xmsonormal"/>
        <w:shd w:val="clear" w:color="auto" w:fill="FFFFFF"/>
        <w:spacing w:before="0" w:beforeAutospacing="0" w:after="0" w:afterAutospacing="0"/>
        <w:jc w:val="center"/>
        <w:rPr>
          <w:rFonts w:ascii="Century Gothic" w:hAnsi="Century Gothic" w:cs="Calibri"/>
          <w:color w:val="212121"/>
          <w:lang w:val="el-GR"/>
        </w:rPr>
      </w:pPr>
      <w:r w:rsidRPr="00DC30F7">
        <w:rPr>
          <w:rFonts w:ascii="Century Gothic" w:hAnsi="Century Gothic" w:cs="Calibri"/>
          <w:b/>
          <w:bCs/>
          <w:color w:val="212121"/>
          <w:lang w:val="el-GR"/>
        </w:rPr>
        <w:t>ΨΗΦΙΣΜΑ</w:t>
      </w:r>
    </w:p>
    <w:p w:rsidR="007D13D1" w:rsidRPr="00DC30F7" w:rsidRDefault="007D13D1" w:rsidP="007D13D1">
      <w:pPr>
        <w:pStyle w:val="xmsonormal"/>
        <w:shd w:val="clear" w:color="auto" w:fill="FFFFFF"/>
        <w:spacing w:before="0" w:beforeAutospacing="0" w:after="0" w:afterAutospacing="0"/>
        <w:jc w:val="center"/>
        <w:rPr>
          <w:rFonts w:ascii="Century Gothic" w:hAnsi="Century Gothic" w:cs="Calibri"/>
          <w:color w:val="212121"/>
          <w:lang w:val="el-GR"/>
        </w:rPr>
      </w:pPr>
      <w:r w:rsidRPr="00DC30F7">
        <w:rPr>
          <w:rFonts w:ascii="Century Gothic" w:hAnsi="Century Gothic" w:cs="Calibri"/>
          <w:b/>
          <w:bCs/>
          <w:color w:val="212121"/>
        </w:rPr>
        <w:t> </w:t>
      </w:r>
    </w:p>
    <w:p w:rsidR="00914DAB" w:rsidRPr="00FD3CF4" w:rsidRDefault="007D13D1" w:rsidP="00FD3CF4">
      <w:pPr>
        <w:pStyle w:val="xmsonormal"/>
        <w:shd w:val="clear" w:color="auto" w:fill="FFFFFF"/>
        <w:spacing w:before="0" w:beforeAutospacing="0" w:after="0" w:afterAutospacing="0"/>
        <w:jc w:val="both"/>
        <w:rPr>
          <w:rFonts w:ascii="Century Gothic" w:hAnsi="Century Gothic"/>
          <w:color w:val="000000"/>
          <w:sz w:val="20"/>
          <w:szCs w:val="20"/>
          <w:lang w:val="el-GR"/>
        </w:rPr>
      </w:pPr>
      <w:r w:rsidRPr="00FD3CF4">
        <w:rPr>
          <w:rFonts w:ascii="Century Gothic" w:hAnsi="Century Gothic"/>
          <w:color w:val="000000"/>
          <w:sz w:val="20"/>
          <w:szCs w:val="20"/>
          <w:lang w:val="el-GR"/>
        </w:rPr>
        <w:t>Την</w:t>
      </w:r>
      <w:r w:rsidR="005A3063" w:rsidRPr="00FD3CF4">
        <w:rPr>
          <w:rFonts w:ascii="Century Gothic" w:hAnsi="Century Gothic"/>
          <w:color w:val="000000"/>
          <w:sz w:val="20"/>
          <w:szCs w:val="20"/>
          <w:lang w:val="el-GR"/>
        </w:rPr>
        <w:t xml:space="preserve"> Τετάρτη 19.02.2020 </w:t>
      </w:r>
      <w:r w:rsidRPr="00FD3CF4">
        <w:rPr>
          <w:rFonts w:ascii="Century Gothic" w:hAnsi="Century Gothic"/>
          <w:color w:val="000000"/>
          <w:sz w:val="20"/>
          <w:szCs w:val="20"/>
          <w:lang w:val="el-GR"/>
        </w:rPr>
        <w:t>στην</w:t>
      </w:r>
      <w:r w:rsidR="005A3063" w:rsidRPr="00FD3CF4">
        <w:rPr>
          <w:rFonts w:ascii="Century Gothic" w:hAnsi="Century Gothic"/>
          <w:color w:val="000000"/>
          <w:sz w:val="20"/>
          <w:szCs w:val="20"/>
          <w:lang w:val="el-GR"/>
        </w:rPr>
        <w:t xml:space="preserve"> έκτακτη</w:t>
      </w:r>
      <w:r w:rsidRPr="00FD3CF4">
        <w:rPr>
          <w:rFonts w:ascii="Century Gothic" w:hAnsi="Century Gothic"/>
          <w:color w:val="000000"/>
          <w:sz w:val="20"/>
          <w:szCs w:val="20"/>
          <w:lang w:val="el-GR"/>
        </w:rPr>
        <w:t xml:space="preserve"> συνεδρίαση </w:t>
      </w:r>
      <w:r w:rsidR="00914DAB" w:rsidRPr="00FD3CF4">
        <w:rPr>
          <w:rFonts w:ascii="Century Gothic" w:hAnsi="Century Gothic"/>
          <w:color w:val="000000"/>
          <w:sz w:val="20"/>
          <w:szCs w:val="20"/>
          <w:lang w:val="el-GR"/>
        </w:rPr>
        <w:t xml:space="preserve">της Συγκλήτου </w:t>
      </w:r>
      <w:r w:rsidRPr="00FD3CF4">
        <w:rPr>
          <w:rFonts w:ascii="Century Gothic" w:hAnsi="Century Gothic"/>
          <w:color w:val="000000"/>
          <w:sz w:val="20"/>
          <w:szCs w:val="20"/>
          <w:lang w:val="el-GR"/>
        </w:rPr>
        <w:t xml:space="preserve">του Πανεπιστημίου Αιγαίου, η Πρυτάνισσα, Καθηγήτρια Χρυσή Βιτσιλάκη, ενημέρωσε </w:t>
      </w:r>
      <w:r w:rsidR="00914DAB" w:rsidRPr="00FD3CF4">
        <w:rPr>
          <w:rFonts w:ascii="Century Gothic" w:hAnsi="Century Gothic"/>
          <w:color w:val="000000"/>
          <w:sz w:val="20"/>
          <w:szCs w:val="20"/>
          <w:lang w:val="el-GR"/>
        </w:rPr>
        <w:t xml:space="preserve">με βαθιά οδύνη </w:t>
      </w:r>
      <w:r w:rsidRPr="00FD3CF4">
        <w:rPr>
          <w:rFonts w:ascii="Century Gothic" w:hAnsi="Century Gothic"/>
          <w:color w:val="000000"/>
          <w:sz w:val="20"/>
          <w:szCs w:val="20"/>
          <w:lang w:val="el-GR"/>
        </w:rPr>
        <w:t>το Σώμα για την απώλεια του</w:t>
      </w:r>
      <w:r w:rsidR="005A3063" w:rsidRPr="00FD3CF4">
        <w:rPr>
          <w:rFonts w:ascii="Century Gothic" w:hAnsi="Century Gothic"/>
          <w:color w:val="000000"/>
          <w:sz w:val="20"/>
          <w:szCs w:val="20"/>
          <w:lang w:val="el-GR"/>
        </w:rPr>
        <w:t xml:space="preserve"> τ. Προϊσταμένου του ΕΛΚΕ του Πανεπιστημίου Αιγαίου,</w:t>
      </w:r>
      <w:r w:rsidR="00914DAB" w:rsidRPr="00FD3CF4">
        <w:rPr>
          <w:rFonts w:ascii="Century Gothic" w:hAnsi="Century Gothic"/>
          <w:color w:val="000000"/>
          <w:sz w:val="20"/>
          <w:szCs w:val="20"/>
          <w:lang w:val="el-GR"/>
        </w:rPr>
        <w:t xml:space="preserve"> Δημήτρη Εδουάρδου Γαρδίκη. </w:t>
      </w:r>
      <w:r w:rsidRPr="00FD3CF4">
        <w:rPr>
          <w:rFonts w:ascii="Century Gothic" w:hAnsi="Century Gothic"/>
          <w:color w:val="000000"/>
          <w:sz w:val="20"/>
          <w:szCs w:val="20"/>
          <w:lang w:val="el-GR"/>
        </w:rPr>
        <w:t xml:space="preserve"> </w:t>
      </w:r>
    </w:p>
    <w:p w:rsidR="007D13D1" w:rsidRPr="00FD3CF4" w:rsidRDefault="007D13D1" w:rsidP="00FD3CF4">
      <w:pPr>
        <w:pStyle w:val="xmsobodytext"/>
        <w:shd w:val="clear" w:color="auto" w:fill="FFFFFF"/>
        <w:spacing w:before="0" w:beforeAutospacing="0" w:after="0" w:afterAutospacing="0"/>
        <w:jc w:val="both"/>
        <w:rPr>
          <w:rFonts w:ascii="Century Gothic" w:hAnsi="Century Gothic"/>
          <w:color w:val="212121"/>
          <w:sz w:val="20"/>
          <w:szCs w:val="20"/>
          <w:lang w:val="el-GR"/>
        </w:rPr>
      </w:pPr>
      <w:r w:rsidRPr="00FD3CF4">
        <w:rPr>
          <w:rFonts w:ascii="Century Gothic" w:hAnsi="Century Gothic"/>
          <w:color w:val="000000"/>
          <w:sz w:val="20"/>
          <w:szCs w:val="20"/>
        </w:rPr>
        <w:t> </w:t>
      </w:r>
    </w:p>
    <w:p w:rsidR="006A1055" w:rsidRPr="00FD3CF4" w:rsidRDefault="007D13D1" w:rsidP="00FD3CF4">
      <w:pPr>
        <w:pStyle w:val="xmsonormal"/>
        <w:shd w:val="clear" w:color="auto" w:fill="FFFFFF"/>
        <w:spacing w:before="0" w:beforeAutospacing="0" w:after="0" w:afterAutospacing="0"/>
        <w:jc w:val="both"/>
        <w:rPr>
          <w:rFonts w:ascii="Century Gothic" w:hAnsi="Century Gothic" w:cs="Segoe UI"/>
          <w:color w:val="212121"/>
          <w:sz w:val="20"/>
          <w:szCs w:val="20"/>
          <w:lang w:val="el-GR"/>
        </w:rPr>
      </w:pPr>
      <w:r w:rsidRPr="00FD3CF4">
        <w:rPr>
          <w:rFonts w:ascii="Century Gothic" w:hAnsi="Century Gothic"/>
          <w:color w:val="000000"/>
          <w:sz w:val="20"/>
          <w:szCs w:val="20"/>
          <w:lang w:val="el-GR"/>
        </w:rPr>
        <w:t xml:space="preserve">Η Πρυτάνισσα αναφέρθηκε εκτενώς </w:t>
      </w:r>
      <w:r w:rsidR="00914DAB" w:rsidRPr="00FD3CF4">
        <w:rPr>
          <w:rFonts w:ascii="Century Gothic" w:hAnsi="Century Gothic"/>
          <w:color w:val="000000"/>
          <w:sz w:val="20"/>
          <w:szCs w:val="20"/>
          <w:lang w:val="el-GR"/>
        </w:rPr>
        <w:t xml:space="preserve">στη συνεισφορά </w:t>
      </w:r>
      <w:r w:rsidR="0034083D" w:rsidRPr="00FD3CF4">
        <w:rPr>
          <w:rFonts w:ascii="Century Gothic" w:hAnsi="Century Gothic"/>
          <w:color w:val="000000"/>
          <w:sz w:val="20"/>
          <w:szCs w:val="20"/>
          <w:lang w:val="el-GR"/>
        </w:rPr>
        <w:t xml:space="preserve">του εκλιπόντος </w:t>
      </w:r>
      <w:r w:rsidR="006A1055" w:rsidRPr="00FD3CF4">
        <w:rPr>
          <w:rFonts w:ascii="Century Gothic" w:hAnsi="Century Gothic" w:cs="Segoe UI"/>
          <w:color w:val="212121"/>
          <w:sz w:val="20"/>
          <w:szCs w:val="20"/>
          <w:lang w:val="el-GR"/>
        </w:rPr>
        <w:t xml:space="preserve">στη λειτουργία του Ε.Λ.Κ.Ε. του Πανεπιστημίου Αιγαίου, αφού ο Δημήτρης Εδουάρδος Γαρδίκης υπήρξε </w:t>
      </w:r>
      <w:r w:rsidR="00DD1C9C" w:rsidRPr="00FD3CF4">
        <w:rPr>
          <w:rFonts w:ascii="Century Gothic" w:hAnsi="Century Gothic" w:cs="Segoe UI"/>
          <w:color w:val="212121"/>
          <w:sz w:val="20"/>
          <w:szCs w:val="20"/>
          <w:lang w:val="el-GR"/>
        </w:rPr>
        <w:t xml:space="preserve">μια </w:t>
      </w:r>
      <w:r w:rsidR="006A1055" w:rsidRPr="00FD3CF4">
        <w:rPr>
          <w:rFonts w:ascii="Century Gothic" w:hAnsi="Century Gothic" w:cs="Segoe UI"/>
          <w:color w:val="212121"/>
          <w:sz w:val="20"/>
          <w:szCs w:val="20"/>
          <w:lang w:val="el-GR"/>
        </w:rPr>
        <w:t>εμβληματικ</w:t>
      </w:r>
      <w:r w:rsidR="00DD1C9C" w:rsidRPr="00FD3CF4">
        <w:rPr>
          <w:rFonts w:ascii="Century Gothic" w:hAnsi="Century Gothic" w:cs="Segoe UI"/>
          <w:color w:val="212121"/>
          <w:sz w:val="20"/>
          <w:szCs w:val="20"/>
          <w:lang w:val="el-GR"/>
        </w:rPr>
        <w:t xml:space="preserve">ή προσωπικότητα που συνέβαλε καθοριστικά τόσο στην εσωτερική οργάνωση και στον προγραμματισμό των </w:t>
      </w:r>
      <w:r w:rsidR="001F5463" w:rsidRPr="00FD3CF4">
        <w:rPr>
          <w:rFonts w:ascii="Century Gothic" w:hAnsi="Century Gothic" w:cs="Segoe UI"/>
          <w:color w:val="212121"/>
          <w:sz w:val="20"/>
          <w:szCs w:val="20"/>
          <w:lang w:val="el-GR"/>
        </w:rPr>
        <w:t xml:space="preserve">καθημερινών δραστηριοτήτων και πρακτικών </w:t>
      </w:r>
      <w:r w:rsidR="00DD1C9C" w:rsidRPr="00FD3CF4">
        <w:rPr>
          <w:rFonts w:ascii="Century Gothic" w:hAnsi="Century Gothic" w:cs="Segoe UI"/>
          <w:color w:val="212121"/>
          <w:sz w:val="20"/>
          <w:szCs w:val="20"/>
          <w:lang w:val="el-GR"/>
        </w:rPr>
        <w:t xml:space="preserve">του Ε.Λ.Κ.Ε του Πανεπιστημίου Αιγαίου, </w:t>
      </w:r>
      <w:r w:rsidR="001F5463" w:rsidRPr="00FD3CF4">
        <w:rPr>
          <w:rFonts w:ascii="Century Gothic" w:hAnsi="Century Gothic" w:cs="Segoe UI"/>
          <w:color w:val="212121"/>
          <w:sz w:val="20"/>
          <w:szCs w:val="20"/>
          <w:lang w:val="el-GR"/>
        </w:rPr>
        <w:t xml:space="preserve">όσο και στη διαχείριση των σχέσεων με τους αντίστοιχους Ε.Λ.Κ.Ε. των άλλων Πανεπιστημίων της Ελλάδας, προωθώντας λύσεις και προσφέροντας προοπτικές για την ανάπτυξη της έρευνας σε πανελλαδικό επίπεδο, οι οποίες συνδέονταν </w:t>
      </w:r>
      <w:r w:rsidR="00D8444A" w:rsidRPr="00FD3CF4">
        <w:rPr>
          <w:rFonts w:ascii="Century Gothic" w:hAnsi="Century Gothic" w:cs="Segoe UI"/>
          <w:color w:val="212121"/>
          <w:sz w:val="20"/>
          <w:szCs w:val="20"/>
          <w:lang w:val="el-GR"/>
        </w:rPr>
        <w:t xml:space="preserve">πάντα </w:t>
      </w:r>
      <w:r w:rsidR="001F5463" w:rsidRPr="00FD3CF4">
        <w:rPr>
          <w:rFonts w:ascii="Century Gothic" w:hAnsi="Century Gothic" w:cs="Segoe UI"/>
          <w:color w:val="212121"/>
          <w:sz w:val="20"/>
          <w:szCs w:val="20"/>
          <w:lang w:val="el-GR"/>
        </w:rPr>
        <w:t xml:space="preserve">συστηματικά με τις ιδιαίτερες ανάγκες του Πανεπιστημίου Αιγαίου και γενικότερα των περιφερειακών Πανεπιστημίων. </w:t>
      </w:r>
    </w:p>
    <w:p w:rsidR="006A1055" w:rsidRPr="00FD3CF4" w:rsidRDefault="006A1055" w:rsidP="00FD3CF4">
      <w:pPr>
        <w:pStyle w:val="xmsonormal"/>
        <w:shd w:val="clear" w:color="auto" w:fill="FFFFFF"/>
        <w:spacing w:before="0" w:beforeAutospacing="0" w:after="0" w:afterAutospacing="0"/>
        <w:jc w:val="both"/>
        <w:rPr>
          <w:rFonts w:ascii="Century Gothic" w:hAnsi="Century Gothic" w:cs="Segoe UI"/>
          <w:color w:val="212121"/>
          <w:sz w:val="20"/>
          <w:szCs w:val="20"/>
          <w:lang w:val="el-GR"/>
        </w:rPr>
      </w:pPr>
    </w:p>
    <w:p w:rsidR="006A1055" w:rsidRPr="00FD3CF4" w:rsidRDefault="006A1055" w:rsidP="00FD3CF4">
      <w:pPr>
        <w:pStyle w:val="xmsonormal"/>
        <w:shd w:val="clear" w:color="auto" w:fill="FFFFFF"/>
        <w:spacing w:before="0" w:beforeAutospacing="0" w:after="0" w:afterAutospacing="0"/>
        <w:jc w:val="both"/>
        <w:rPr>
          <w:rFonts w:ascii="Century Gothic" w:hAnsi="Century Gothic" w:cs="Segoe UI"/>
          <w:color w:val="212121"/>
          <w:sz w:val="20"/>
          <w:szCs w:val="20"/>
          <w:lang w:val="el-GR"/>
        </w:rPr>
      </w:pPr>
      <w:r w:rsidRPr="00FD3CF4">
        <w:rPr>
          <w:rFonts w:ascii="Century Gothic" w:hAnsi="Century Gothic" w:cs="Segoe UI"/>
          <w:color w:val="212121"/>
          <w:sz w:val="20"/>
          <w:szCs w:val="20"/>
          <w:lang w:val="el-GR"/>
        </w:rPr>
        <w:t xml:space="preserve">Ο Δημήτρης Εδουάρδος Γαρδίκης υπηρέτησε αταλάντευτα το Πανεπιστήμιο Αιγαίου και καθοδήγησε τα βήματα προσαρμογής του Ε.Λ.Κ.Ε. στη σύγχρονη πραγματικότητα, όχι μόνο όταν διατηρούσε ακμαίες τις δυνάμεις του, αλλά ακόμα και όταν δοκιμαζόταν σκληρά από την ασθένεια που τον πήρε μακριά μας, μέχρι την τελευταία στιγμή της ύπαρξής του και την τελευταία ικμάδα της δύναμής του. </w:t>
      </w:r>
      <w:r w:rsidR="00D8444A" w:rsidRPr="00FD3CF4">
        <w:rPr>
          <w:rFonts w:ascii="Century Gothic" w:hAnsi="Century Gothic" w:cs="Segoe UI"/>
          <w:color w:val="212121"/>
          <w:sz w:val="20"/>
          <w:szCs w:val="20"/>
          <w:lang w:val="el-GR"/>
        </w:rPr>
        <w:t>Παρέμεινε πάντα σεμνός και διακριτικός, προσηνής, διαλλακτικός και ψύχραιμος, ακόμα και στις πιο δύσκολες περιόδους, που απαιτούσαν ιδιαίτερη προσήλωση, υπομονή και επιμονή για τη διάσωση και προώθηση των σκοπών και του οράματος του Πανεπιστημίου Αιγαίου.</w:t>
      </w:r>
    </w:p>
    <w:p w:rsidR="007D13D1" w:rsidRPr="00FD3CF4" w:rsidRDefault="007D13D1" w:rsidP="00FD3CF4">
      <w:pPr>
        <w:pStyle w:val="xmsobodytext"/>
        <w:shd w:val="clear" w:color="auto" w:fill="FFFFFF"/>
        <w:spacing w:before="0" w:beforeAutospacing="0" w:after="0" w:afterAutospacing="0"/>
        <w:jc w:val="both"/>
        <w:rPr>
          <w:rFonts w:ascii="Century Gothic" w:hAnsi="Century Gothic"/>
          <w:color w:val="212121"/>
          <w:sz w:val="20"/>
          <w:szCs w:val="20"/>
          <w:lang w:val="el-GR"/>
        </w:rPr>
      </w:pPr>
      <w:r w:rsidRPr="00FD3CF4">
        <w:rPr>
          <w:rFonts w:ascii="Century Gothic" w:hAnsi="Century Gothic"/>
          <w:color w:val="000000"/>
          <w:sz w:val="20"/>
          <w:szCs w:val="20"/>
        </w:rPr>
        <w:t> </w:t>
      </w:r>
    </w:p>
    <w:p w:rsidR="00D8444A" w:rsidRPr="00FD3CF4" w:rsidRDefault="00D8444A" w:rsidP="00FD3CF4">
      <w:pPr>
        <w:pStyle w:val="xmsobodytext"/>
        <w:shd w:val="clear" w:color="auto" w:fill="FFFFFF"/>
        <w:spacing w:before="0" w:beforeAutospacing="0" w:after="0" w:afterAutospacing="0"/>
        <w:jc w:val="both"/>
        <w:rPr>
          <w:rFonts w:ascii="Century Gothic" w:hAnsi="Century Gothic"/>
          <w:color w:val="000000"/>
          <w:sz w:val="20"/>
          <w:szCs w:val="20"/>
          <w:lang w:val="el-GR"/>
        </w:rPr>
      </w:pPr>
      <w:r w:rsidRPr="00FD3CF4">
        <w:rPr>
          <w:rFonts w:ascii="Century Gothic" w:hAnsi="Century Gothic"/>
          <w:color w:val="000000"/>
          <w:sz w:val="20"/>
          <w:szCs w:val="20"/>
          <w:lang w:val="el-GR"/>
        </w:rPr>
        <w:t xml:space="preserve">Είναι βέβαιο ότι η πορεία του Πανεπιστημίου Αιγαίου προς την αναβάθμισή του στο πλαίσιο του ελληνικού πανεπιστημιακού χάρτη, αλλά </w:t>
      </w:r>
      <w:r w:rsidR="00254EE9" w:rsidRPr="00FD3CF4">
        <w:rPr>
          <w:rFonts w:ascii="Century Gothic" w:hAnsi="Century Gothic"/>
          <w:color w:val="000000"/>
          <w:sz w:val="20"/>
          <w:szCs w:val="20"/>
          <w:lang w:val="el-GR"/>
        </w:rPr>
        <w:t>και προς μια πανευρωπαϊκή και διεθνή αναπτυξιακή πορεία, οφείλ</w:t>
      </w:r>
      <w:r w:rsidR="003571ED" w:rsidRPr="00FD3CF4">
        <w:rPr>
          <w:rFonts w:ascii="Century Gothic" w:hAnsi="Century Gothic"/>
          <w:color w:val="000000"/>
          <w:sz w:val="20"/>
          <w:szCs w:val="20"/>
          <w:lang w:val="el-GR"/>
        </w:rPr>
        <w:t>ει</w:t>
      </w:r>
      <w:r w:rsidR="00254EE9" w:rsidRPr="00FD3CF4">
        <w:rPr>
          <w:rFonts w:ascii="Century Gothic" w:hAnsi="Century Gothic"/>
          <w:color w:val="000000"/>
          <w:sz w:val="20"/>
          <w:szCs w:val="20"/>
          <w:lang w:val="el-GR"/>
        </w:rPr>
        <w:t xml:space="preserve"> πολλά στον Δημήτρη Εδουάρδο Γαρδίκη. </w:t>
      </w:r>
    </w:p>
    <w:p w:rsidR="007D13D1" w:rsidRPr="00FD3CF4" w:rsidRDefault="007D13D1" w:rsidP="00FD3CF4">
      <w:pPr>
        <w:pStyle w:val="xmsobodytext"/>
        <w:shd w:val="clear" w:color="auto" w:fill="FFFFFF"/>
        <w:spacing w:before="0" w:beforeAutospacing="0" w:after="0" w:afterAutospacing="0"/>
        <w:jc w:val="both"/>
        <w:rPr>
          <w:rFonts w:ascii="Century Gothic" w:hAnsi="Century Gothic"/>
          <w:color w:val="212121"/>
          <w:sz w:val="20"/>
          <w:szCs w:val="20"/>
          <w:lang w:val="el-GR"/>
        </w:rPr>
      </w:pPr>
    </w:p>
    <w:p w:rsidR="007D13D1" w:rsidRPr="00FD3CF4" w:rsidRDefault="007D13D1" w:rsidP="00FD3CF4">
      <w:pPr>
        <w:pStyle w:val="xmsobodytext"/>
        <w:shd w:val="clear" w:color="auto" w:fill="FFFFFF"/>
        <w:spacing w:before="0" w:beforeAutospacing="0" w:after="0" w:afterAutospacing="0"/>
        <w:jc w:val="both"/>
        <w:rPr>
          <w:rFonts w:ascii="Century Gothic" w:hAnsi="Century Gothic"/>
          <w:color w:val="212121"/>
          <w:sz w:val="20"/>
          <w:szCs w:val="20"/>
          <w:lang w:val="el-GR"/>
        </w:rPr>
      </w:pPr>
      <w:r w:rsidRPr="00FD3CF4">
        <w:rPr>
          <w:rFonts w:ascii="Century Gothic" w:hAnsi="Century Gothic"/>
          <w:color w:val="000000"/>
          <w:sz w:val="20"/>
          <w:szCs w:val="20"/>
          <w:lang w:val="el-GR"/>
        </w:rPr>
        <w:t xml:space="preserve">Σε αναγνώριση της σημαντικότατης ανιδιοτελούς προσφοράς του, με τιμή στη μνήμη του και με μεγάλη θλίψη για την απώλεια του δικού μας </w:t>
      </w:r>
      <w:r w:rsidR="00D8444A" w:rsidRPr="00FD3CF4">
        <w:rPr>
          <w:rFonts w:ascii="Century Gothic" w:hAnsi="Century Gothic"/>
          <w:color w:val="000000"/>
          <w:sz w:val="20"/>
          <w:szCs w:val="20"/>
          <w:lang w:val="el-GR"/>
        </w:rPr>
        <w:t xml:space="preserve">Δημήτρη </w:t>
      </w:r>
      <w:r w:rsidRPr="00FD3CF4">
        <w:rPr>
          <w:rFonts w:ascii="Century Gothic" w:hAnsi="Century Gothic"/>
          <w:color w:val="000000"/>
          <w:sz w:val="20"/>
          <w:szCs w:val="20"/>
          <w:lang w:val="el-GR"/>
        </w:rPr>
        <w:t xml:space="preserve">του Πανεπιστημίου Αιγαίου, </w:t>
      </w:r>
      <w:r w:rsidR="00D8444A" w:rsidRPr="00FD3CF4">
        <w:rPr>
          <w:rFonts w:ascii="Century Gothic" w:hAnsi="Century Gothic"/>
          <w:color w:val="000000"/>
          <w:sz w:val="20"/>
          <w:szCs w:val="20"/>
          <w:lang w:val="el-GR"/>
        </w:rPr>
        <w:t xml:space="preserve">η Σύγκλητος </w:t>
      </w:r>
      <w:r w:rsidRPr="00FD3CF4">
        <w:rPr>
          <w:rFonts w:ascii="Century Gothic" w:hAnsi="Century Gothic"/>
          <w:color w:val="000000"/>
          <w:sz w:val="20"/>
          <w:szCs w:val="20"/>
          <w:lang w:val="el-GR"/>
        </w:rPr>
        <w:t>αποφάσισε ομόφωνα τα ακόλουθα:</w:t>
      </w:r>
    </w:p>
    <w:p w:rsidR="007D13D1" w:rsidRPr="00FD3CF4" w:rsidRDefault="007D13D1" w:rsidP="00DC30F7">
      <w:pPr>
        <w:pStyle w:val="xmsobodytext"/>
        <w:shd w:val="clear" w:color="auto" w:fill="FFFFFF"/>
        <w:spacing w:before="0" w:beforeAutospacing="0" w:after="0" w:afterAutospacing="0"/>
        <w:jc w:val="both"/>
        <w:rPr>
          <w:rFonts w:ascii="Century Gothic" w:hAnsi="Century Gothic"/>
          <w:color w:val="212121"/>
          <w:sz w:val="20"/>
          <w:szCs w:val="20"/>
          <w:lang w:val="el-GR"/>
        </w:rPr>
      </w:pPr>
      <w:r w:rsidRPr="00FD3CF4">
        <w:rPr>
          <w:rFonts w:ascii="Century Gothic" w:hAnsi="Century Gothic"/>
          <w:color w:val="000000"/>
          <w:sz w:val="20"/>
          <w:szCs w:val="20"/>
        </w:rPr>
        <w:t> </w:t>
      </w:r>
    </w:p>
    <w:p w:rsidR="007D13D1" w:rsidRPr="00FD3CF4" w:rsidRDefault="007D13D1" w:rsidP="00562A3B">
      <w:pPr>
        <w:pStyle w:val="xmsobodytext"/>
        <w:numPr>
          <w:ilvl w:val="0"/>
          <w:numId w:val="1"/>
        </w:numPr>
        <w:shd w:val="clear" w:color="auto" w:fill="FFFFFF"/>
        <w:spacing w:before="0" w:beforeAutospacing="0" w:after="0" w:afterAutospacing="0"/>
        <w:jc w:val="both"/>
        <w:rPr>
          <w:rFonts w:ascii="Century Gothic" w:hAnsi="Century Gothic"/>
          <w:color w:val="212121"/>
          <w:sz w:val="20"/>
          <w:szCs w:val="20"/>
          <w:lang w:val="el-GR"/>
        </w:rPr>
      </w:pPr>
      <w:r w:rsidRPr="00FD3CF4">
        <w:rPr>
          <w:rFonts w:ascii="Century Gothic" w:hAnsi="Century Gothic"/>
          <w:color w:val="000000"/>
          <w:sz w:val="20"/>
          <w:szCs w:val="20"/>
          <w:lang w:val="el-GR"/>
        </w:rPr>
        <w:t>Να εκδοθεί το παρόν Ψήφισμα.</w:t>
      </w:r>
    </w:p>
    <w:p w:rsidR="007D13D1" w:rsidRPr="00FD3CF4" w:rsidRDefault="007D13D1" w:rsidP="00562A3B">
      <w:pPr>
        <w:pStyle w:val="xmsobodytext"/>
        <w:numPr>
          <w:ilvl w:val="0"/>
          <w:numId w:val="1"/>
        </w:numPr>
        <w:shd w:val="clear" w:color="auto" w:fill="FFFFFF"/>
        <w:spacing w:before="0" w:beforeAutospacing="0" w:after="0" w:afterAutospacing="0"/>
        <w:jc w:val="both"/>
        <w:rPr>
          <w:rFonts w:ascii="Century Gothic" w:hAnsi="Century Gothic"/>
          <w:color w:val="212121"/>
          <w:sz w:val="20"/>
          <w:szCs w:val="20"/>
          <w:lang w:val="el-GR"/>
        </w:rPr>
      </w:pPr>
      <w:r w:rsidRPr="00FD3CF4">
        <w:rPr>
          <w:rFonts w:ascii="Century Gothic" w:hAnsi="Century Gothic"/>
          <w:color w:val="000000"/>
          <w:sz w:val="20"/>
          <w:szCs w:val="20"/>
          <w:lang w:val="el-GR"/>
        </w:rPr>
        <w:t>Να παραστεί αντιπροσωπεία της Πρυτανικής Αρχής στην εξόδιο ακολουθία.</w:t>
      </w:r>
    </w:p>
    <w:p w:rsidR="007D13D1" w:rsidRPr="00FD3CF4" w:rsidRDefault="007D13D1" w:rsidP="00562A3B">
      <w:pPr>
        <w:pStyle w:val="xmsobodytext"/>
        <w:numPr>
          <w:ilvl w:val="0"/>
          <w:numId w:val="1"/>
        </w:numPr>
        <w:shd w:val="clear" w:color="auto" w:fill="FFFFFF"/>
        <w:spacing w:before="0" w:beforeAutospacing="0" w:after="0" w:afterAutospacing="0"/>
        <w:jc w:val="both"/>
        <w:rPr>
          <w:rFonts w:ascii="Century Gothic" w:hAnsi="Century Gothic"/>
          <w:color w:val="212121"/>
          <w:sz w:val="20"/>
          <w:szCs w:val="20"/>
          <w:lang w:val="el-GR"/>
        </w:rPr>
      </w:pPr>
      <w:r w:rsidRPr="00FD3CF4">
        <w:rPr>
          <w:rFonts w:ascii="Century Gothic" w:hAnsi="Century Gothic"/>
          <w:color w:val="000000"/>
          <w:sz w:val="20"/>
          <w:szCs w:val="20"/>
          <w:lang w:val="el-GR"/>
        </w:rPr>
        <w:t>Να κατατεθεί στεφάνι στη μνήμη του.</w:t>
      </w:r>
    </w:p>
    <w:p w:rsidR="007D13D1" w:rsidRPr="00FD3CF4" w:rsidRDefault="007D13D1" w:rsidP="00562A3B">
      <w:pPr>
        <w:pStyle w:val="xmsobodytext"/>
        <w:numPr>
          <w:ilvl w:val="0"/>
          <w:numId w:val="1"/>
        </w:numPr>
        <w:shd w:val="clear" w:color="auto" w:fill="FFFFFF"/>
        <w:spacing w:before="0" w:beforeAutospacing="0" w:after="0" w:afterAutospacing="0"/>
        <w:jc w:val="both"/>
        <w:rPr>
          <w:rFonts w:ascii="Century Gothic" w:hAnsi="Century Gothic"/>
          <w:color w:val="212121"/>
          <w:sz w:val="20"/>
          <w:szCs w:val="20"/>
          <w:lang w:val="el-GR"/>
        </w:rPr>
      </w:pPr>
      <w:r w:rsidRPr="00FD3CF4">
        <w:rPr>
          <w:rFonts w:ascii="Century Gothic" w:hAnsi="Century Gothic"/>
          <w:color w:val="000000"/>
          <w:sz w:val="20"/>
          <w:szCs w:val="20"/>
          <w:lang w:val="el-GR"/>
        </w:rPr>
        <w:t xml:space="preserve">Να επιδοθεί Αντίγραφο του παρόντος Ψηφίσματος στην οικογένεια </w:t>
      </w:r>
      <w:r w:rsidR="005A3063" w:rsidRPr="00FD3CF4">
        <w:rPr>
          <w:rFonts w:ascii="Century Gothic" w:hAnsi="Century Gothic"/>
          <w:color w:val="000000"/>
          <w:sz w:val="20"/>
          <w:szCs w:val="20"/>
          <w:lang w:val="el-GR"/>
        </w:rPr>
        <w:t xml:space="preserve">  </w:t>
      </w:r>
      <w:r w:rsidRPr="00FD3CF4">
        <w:rPr>
          <w:rFonts w:ascii="Century Gothic" w:hAnsi="Century Gothic"/>
          <w:color w:val="000000"/>
          <w:sz w:val="20"/>
          <w:szCs w:val="20"/>
          <w:lang w:val="el-GR"/>
        </w:rPr>
        <w:t>του</w:t>
      </w:r>
      <w:r w:rsidRPr="00FD3CF4">
        <w:rPr>
          <w:rFonts w:ascii="Century Gothic" w:hAnsi="Century Gothic"/>
          <w:color w:val="000000"/>
          <w:sz w:val="20"/>
          <w:szCs w:val="20"/>
        </w:rPr>
        <w:t> </w:t>
      </w:r>
      <w:r w:rsidRPr="00FD3CF4">
        <w:rPr>
          <w:rFonts w:ascii="Century Gothic" w:hAnsi="Century Gothic"/>
          <w:color w:val="000000"/>
          <w:sz w:val="20"/>
          <w:szCs w:val="20"/>
          <w:lang w:val="el-GR"/>
        </w:rPr>
        <w:t>εκλιπόντος.</w:t>
      </w:r>
    </w:p>
    <w:p w:rsidR="007D13D1" w:rsidRPr="00FD3CF4" w:rsidRDefault="007D13D1" w:rsidP="003571ED">
      <w:pPr>
        <w:pStyle w:val="xmsobodytext"/>
        <w:numPr>
          <w:ilvl w:val="0"/>
          <w:numId w:val="1"/>
        </w:numPr>
        <w:shd w:val="clear" w:color="auto" w:fill="FFFFFF"/>
        <w:spacing w:before="0" w:beforeAutospacing="0" w:after="0" w:afterAutospacing="0"/>
        <w:jc w:val="both"/>
        <w:rPr>
          <w:rFonts w:ascii="Century Gothic" w:hAnsi="Century Gothic" w:cs="Calibri"/>
          <w:color w:val="212121"/>
          <w:sz w:val="20"/>
          <w:szCs w:val="20"/>
          <w:lang w:val="el-GR"/>
        </w:rPr>
      </w:pPr>
      <w:r w:rsidRPr="00FD3CF4">
        <w:rPr>
          <w:rFonts w:ascii="Century Gothic" w:hAnsi="Century Gothic"/>
          <w:color w:val="000000"/>
          <w:sz w:val="20"/>
          <w:szCs w:val="20"/>
          <w:lang w:val="el-GR"/>
        </w:rPr>
        <w:t>Να</w:t>
      </w:r>
      <w:r w:rsidRPr="00FD3CF4">
        <w:rPr>
          <w:rFonts w:ascii="Century Gothic" w:hAnsi="Century Gothic"/>
          <w:color w:val="000000"/>
          <w:sz w:val="20"/>
          <w:szCs w:val="20"/>
        </w:rPr>
        <w:t> </w:t>
      </w:r>
      <w:r w:rsidRPr="00FD3CF4">
        <w:rPr>
          <w:rFonts w:ascii="Century Gothic" w:hAnsi="Century Gothic"/>
          <w:color w:val="000000"/>
          <w:sz w:val="20"/>
          <w:szCs w:val="20"/>
          <w:lang w:val="el-GR"/>
        </w:rPr>
        <w:t xml:space="preserve"> δημοσιευθεί το Ψήφισμα στην ιστοσελίδ</w:t>
      </w:r>
      <w:r w:rsidR="005A3063" w:rsidRPr="00FD3CF4">
        <w:rPr>
          <w:rFonts w:ascii="Century Gothic" w:hAnsi="Century Gothic"/>
          <w:color w:val="000000"/>
          <w:sz w:val="20"/>
          <w:szCs w:val="20"/>
          <w:lang w:val="el-GR"/>
        </w:rPr>
        <w:t>α του Ιδρύματος</w:t>
      </w:r>
      <w:r w:rsidR="003571ED" w:rsidRPr="00FD3CF4">
        <w:rPr>
          <w:rFonts w:ascii="Century Gothic" w:hAnsi="Century Gothic"/>
          <w:color w:val="000000"/>
          <w:sz w:val="20"/>
          <w:szCs w:val="20"/>
          <w:lang w:val="el-GR"/>
        </w:rPr>
        <w:t>.</w:t>
      </w:r>
      <w:r w:rsidRPr="00FD3CF4">
        <w:rPr>
          <w:rFonts w:ascii="Century Gothic" w:hAnsi="Century Gothic" w:cs="Calibri"/>
          <w:color w:val="000000"/>
          <w:sz w:val="20"/>
          <w:szCs w:val="20"/>
        </w:rPr>
        <w:t>                      </w:t>
      </w:r>
      <w:r w:rsidRPr="00FD3CF4">
        <w:rPr>
          <w:rFonts w:ascii="Century Gothic" w:hAnsi="Century Gothic" w:cs="Calibri"/>
          <w:color w:val="000000"/>
          <w:sz w:val="20"/>
          <w:szCs w:val="20"/>
          <w:lang w:val="el-GR"/>
        </w:rPr>
        <w:t xml:space="preserve"> </w:t>
      </w:r>
      <w:r w:rsidRPr="00FD3CF4">
        <w:rPr>
          <w:rFonts w:ascii="Century Gothic" w:hAnsi="Century Gothic" w:cs="Calibri"/>
          <w:color w:val="000000"/>
          <w:sz w:val="20"/>
          <w:szCs w:val="20"/>
        </w:rPr>
        <w:t> </w:t>
      </w:r>
    </w:p>
    <w:p w:rsidR="003571ED" w:rsidRPr="00FD3CF4" w:rsidRDefault="003571ED" w:rsidP="00DC30F7">
      <w:pPr>
        <w:pStyle w:val="xmsonormal"/>
        <w:shd w:val="clear" w:color="auto" w:fill="FFFFFF"/>
        <w:spacing w:before="0" w:beforeAutospacing="0" w:after="0" w:afterAutospacing="0"/>
        <w:jc w:val="both"/>
        <w:rPr>
          <w:rFonts w:ascii="Century Gothic" w:hAnsi="Century Gothic" w:cs="Calibri"/>
          <w:color w:val="212121"/>
          <w:sz w:val="20"/>
          <w:szCs w:val="20"/>
          <w:lang w:val="el-GR"/>
        </w:rPr>
      </w:pPr>
    </w:p>
    <w:p w:rsidR="00FD3CF4" w:rsidRDefault="00FD3CF4" w:rsidP="00FD3CF4">
      <w:pPr>
        <w:pStyle w:val="xmsonormal"/>
        <w:shd w:val="clear" w:color="auto" w:fill="FFFFFF"/>
        <w:spacing w:before="0" w:beforeAutospacing="0" w:after="0" w:afterAutospacing="0"/>
        <w:jc w:val="center"/>
        <w:rPr>
          <w:rFonts w:ascii="Century Gothic" w:hAnsi="Century Gothic" w:cs="Calibri"/>
          <w:b/>
          <w:color w:val="212121"/>
          <w:sz w:val="20"/>
          <w:szCs w:val="20"/>
          <w:lang w:val="el-GR"/>
        </w:rPr>
      </w:pPr>
    </w:p>
    <w:p w:rsidR="007D13D1" w:rsidRPr="00FD3CF4" w:rsidRDefault="007D13D1" w:rsidP="00FD3CF4">
      <w:pPr>
        <w:pStyle w:val="xmsonormal"/>
        <w:shd w:val="clear" w:color="auto" w:fill="FFFFFF"/>
        <w:spacing w:before="0" w:beforeAutospacing="0" w:after="0" w:afterAutospacing="0"/>
        <w:jc w:val="center"/>
        <w:rPr>
          <w:rFonts w:ascii="Century Gothic" w:hAnsi="Century Gothic" w:cs="Calibri"/>
          <w:b/>
          <w:color w:val="212121"/>
          <w:sz w:val="20"/>
          <w:szCs w:val="20"/>
          <w:lang w:val="el-GR"/>
        </w:rPr>
      </w:pPr>
      <w:r w:rsidRPr="00FD3CF4">
        <w:rPr>
          <w:rFonts w:ascii="Century Gothic" w:hAnsi="Century Gothic" w:cs="Calibri"/>
          <w:b/>
          <w:color w:val="212121"/>
          <w:sz w:val="20"/>
          <w:szCs w:val="20"/>
          <w:lang w:val="el-GR"/>
        </w:rPr>
        <w:t>Η Πρυτάνισσα</w:t>
      </w:r>
    </w:p>
    <w:p w:rsidR="00FD3CF4" w:rsidRDefault="00FD3CF4" w:rsidP="00FD3CF4">
      <w:pPr>
        <w:pStyle w:val="xmsonormal"/>
        <w:shd w:val="clear" w:color="auto" w:fill="FFFFFF"/>
        <w:spacing w:before="0" w:beforeAutospacing="0" w:after="0" w:afterAutospacing="0"/>
        <w:jc w:val="center"/>
        <w:rPr>
          <w:rFonts w:ascii="Century Gothic" w:hAnsi="Century Gothic" w:cs="Calibri"/>
          <w:b/>
          <w:color w:val="212121"/>
          <w:sz w:val="20"/>
          <w:szCs w:val="20"/>
          <w:lang w:val="el-GR"/>
        </w:rPr>
      </w:pPr>
    </w:p>
    <w:p w:rsidR="00FD3CF4" w:rsidRPr="00FD3CF4" w:rsidRDefault="00FD3CF4" w:rsidP="00FD3CF4">
      <w:pPr>
        <w:pStyle w:val="xmsonormal"/>
        <w:shd w:val="clear" w:color="auto" w:fill="FFFFFF"/>
        <w:spacing w:before="0" w:beforeAutospacing="0" w:after="0" w:afterAutospacing="0"/>
        <w:jc w:val="center"/>
        <w:rPr>
          <w:rFonts w:ascii="Century Gothic" w:hAnsi="Century Gothic" w:cs="Calibri"/>
          <w:b/>
          <w:color w:val="212121"/>
          <w:sz w:val="20"/>
          <w:szCs w:val="20"/>
          <w:lang w:val="el-GR"/>
        </w:rPr>
      </w:pPr>
    </w:p>
    <w:p w:rsidR="0032248A" w:rsidRPr="00FD3CF4" w:rsidRDefault="0032248A" w:rsidP="00FD3CF4">
      <w:pPr>
        <w:pStyle w:val="xmsonormal"/>
        <w:shd w:val="clear" w:color="auto" w:fill="FFFFFF"/>
        <w:spacing w:before="0" w:beforeAutospacing="0" w:after="0" w:afterAutospacing="0"/>
        <w:jc w:val="center"/>
        <w:rPr>
          <w:rFonts w:ascii="Century Gothic" w:hAnsi="Century Gothic" w:cs="Calibri"/>
          <w:b/>
          <w:color w:val="212121"/>
          <w:sz w:val="22"/>
          <w:szCs w:val="22"/>
          <w:lang w:val="el-GR"/>
        </w:rPr>
      </w:pPr>
      <w:r w:rsidRPr="00FD3CF4">
        <w:rPr>
          <w:rFonts w:ascii="Century Gothic" w:hAnsi="Century Gothic" w:cs="Calibri"/>
          <w:b/>
          <w:color w:val="212121"/>
          <w:sz w:val="20"/>
          <w:szCs w:val="20"/>
          <w:lang w:val="el-GR"/>
        </w:rPr>
        <w:t>Καθηγήτρια Χρυσή Βιτσιλάκη</w:t>
      </w:r>
    </w:p>
    <w:p w:rsidR="0034083D" w:rsidRPr="005A3063" w:rsidRDefault="0034083D" w:rsidP="00DC30F7">
      <w:pPr>
        <w:jc w:val="both"/>
        <w:rPr>
          <w:sz w:val="22"/>
          <w:szCs w:val="22"/>
          <w:lang w:val="el-GR"/>
        </w:rPr>
      </w:pPr>
    </w:p>
    <w:sectPr w:rsidR="0034083D" w:rsidRPr="005A3063" w:rsidSect="00B4378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A5ECE"/>
    <w:multiLevelType w:val="hybridMultilevel"/>
    <w:tmpl w:val="ED0A41C6"/>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3D1"/>
    <w:rsid w:val="001F5463"/>
    <w:rsid w:val="00254EE9"/>
    <w:rsid w:val="0032248A"/>
    <w:rsid w:val="0034083D"/>
    <w:rsid w:val="003571ED"/>
    <w:rsid w:val="00562A3B"/>
    <w:rsid w:val="005A3063"/>
    <w:rsid w:val="006A1055"/>
    <w:rsid w:val="007D13D1"/>
    <w:rsid w:val="00914DAB"/>
    <w:rsid w:val="00B111C4"/>
    <w:rsid w:val="00B4378D"/>
    <w:rsid w:val="00B56047"/>
    <w:rsid w:val="00D8444A"/>
    <w:rsid w:val="00DC30F7"/>
    <w:rsid w:val="00DD1C9C"/>
    <w:rsid w:val="00E02C23"/>
    <w:rsid w:val="00FD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682B4-59A4-E54C-893F-78461CF4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7D13D1"/>
    <w:pPr>
      <w:spacing w:before="100" w:beforeAutospacing="1" w:after="100" w:afterAutospacing="1"/>
    </w:pPr>
    <w:rPr>
      <w:rFonts w:ascii="Times New Roman" w:eastAsia="Times New Roman" w:hAnsi="Times New Roman" w:cs="Times New Roman"/>
    </w:rPr>
  </w:style>
  <w:style w:type="paragraph" w:customStyle="1" w:styleId="xmsobodytext">
    <w:name w:val="x_msobodytext"/>
    <w:basedOn w:val="a"/>
    <w:rsid w:val="007D13D1"/>
    <w:pPr>
      <w:spacing w:before="100" w:beforeAutospacing="1" w:after="100" w:afterAutospacing="1"/>
    </w:pPr>
    <w:rPr>
      <w:rFonts w:ascii="Times New Roman" w:eastAsia="Times New Roman" w:hAnsi="Times New Roman" w:cs="Times New Roman"/>
    </w:rPr>
  </w:style>
  <w:style w:type="paragraph" w:styleId="a3">
    <w:name w:val="Balloon Text"/>
    <w:basedOn w:val="a"/>
    <w:link w:val="Char"/>
    <w:uiPriority w:val="99"/>
    <w:semiHidden/>
    <w:unhideWhenUsed/>
    <w:rsid w:val="00562A3B"/>
    <w:rPr>
      <w:rFonts w:ascii="Segoe UI" w:hAnsi="Segoe UI" w:cs="Segoe UI"/>
      <w:sz w:val="18"/>
      <w:szCs w:val="18"/>
    </w:rPr>
  </w:style>
  <w:style w:type="character" w:customStyle="1" w:styleId="Char">
    <w:name w:val="Κείμενο πλαισίου Char"/>
    <w:basedOn w:val="a0"/>
    <w:link w:val="a3"/>
    <w:uiPriority w:val="99"/>
    <w:semiHidden/>
    <w:rsid w:val="0056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95551">
      <w:bodyDiv w:val="1"/>
      <w:marLeft w:val="0"/>
      <w:marRight w:val="0"/>
      <w:marTop w:val="0"/>
      <w:marBottom w:val="0"/>
      <w:divBdr>
        <w:top w:val="none" w:sz="0" w:space="0" w:color="auto"/>
        <w:left w:val="none" w:sz="0" w:space="0" w:color="auto"/>
        <w:bottom w:val="none" w:sz="0" w:space="0" w:color="auto"/>
        <w:right w:val="none" w:sz="0" w:space="0" w:color="auto"/>
      </w:divBdr>
    </w:div>
    <w:div w:id="163494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586F2-8C20-4FC9-9CAE-07064F4A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2036</Characters>
  <Application>Microsoft Office Word</Application>
  <DocSecurity>4</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Dimitis Papageorgiou</dc:creator>
  <cp:keywords/>
  <dc:description/>
  <cp:lastModifiedBy>Tzekou Dora</cp:lastModifiedBy>
  <cp:revision>2</cp:revision>
  <cp:lastPrinted>2020-02-19T12:24:00Z</cp:lastPrinted>
  <dcterms:created xsi:type="dcterms:W3CDTF">2020-02-19T12:42:00Z</dcterms:created>
  <dcterms:modified xsi:type="dcterms:W3CDTF">2020-02-19T12:42:00Z</dcterms:modified>
</cp:coreProperties>
</file>