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3377" w14:textId="057D52DB" w:rsidR="00CB43D1" w:rsidRDefault="00065AAE" w:rsidP="00CB43D1">
      <w:pPr>
        <w:jc w:val="center"/>
        <w:rPr>
          <w:b/>
          <w:color w:val="C00000"/>
          <w:sz w:val="24"/>
          <w:szCs w:val="24"/>
          <w:lang w:val="en-US"/>
        </w:rPr>
      </w:pPr>
      <w:r>
        <w:rPr>
          <w:b/>
          <w:noProof/>
          <w:color w:val="C00000"/>
          <w:sz w:val="24"/>
          <w:szCs w:val="24"/>
          <w:lang w:eastAsia="el-GR"/>
        </w:rPr>
        <w:pict w14:anchorId="529F4348">
          <v:rect id="_x0000_s1026" alt="" style="position:absolute;left:0;text-align:left;margin-left:0;margin-top:16.2pt;width:85.5pt;height:95.25pt;z-index:251659264;mso-wrap-edited:f;mso-width-percent:0;mso-height-percent:0;mso-position-horizontal:center;mso-position-horizontal-relative:margin;mso-width-percent:0;mso-height-percent:0" stroked="f">
            <v:fill r:id="rId5" o:title="TERIADE logo (vertical)" recolor="t" type="frame"/>
            <w10:wrap anchorx="margin"/>
          </v:rect>
        </w:pict>
      </w:r>
    </w:p>
    <w:p w14:paraId="1C653FAA" w14:textId="32B283F6" w:rsidR="00CB43D1" w:rsidRPr="00E93E7E" w:rsidRDefault="009B5EE8" w:rsidP="00CB43D1">
      <w:pPr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val="en-US"/>
        </w:rPr>
        <w:drawing>
          <wp:inline distT="0" distB="0" distL="0" distR="0" wp14:anchorId="31E77137" wp14:editId="71F8C1C4">
            <wp:extent cx="2440466" cy="936458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66" cy="93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E7E">
        <w:rPr>
          <w:b/>
          <w:color w:val="C00000"/>
          <w:sz w:val="24"/>
          <w:szCs w:val="24"/>
        </w:rPr>
        <w:t xml:space="preserve">   </w:t>
      </w:r>
    </w:p>
    <w:p w14:paraId="056373FC" w14:textId="77777777" w:rsidR="00CB43D1" w:rsidRDefault="00CB43D1" w:rsidP="00CB43D1">
      <w:pPr>
        <w:rPr>
          <w:b/>
          <w:color w:val="C00000"/>
          <w:sz w:val="24"/>
          <w:szCs w:val="24"/>
          <w:lang w:val="en-US"/>
        </w:rPr>
      </w:pPr>
    </w:p>
    <w:p w14:paraId="5365407F" w14:textId="77777777" w:rsidR="005F462C" w:rsidRPr="00785EF8" w:rsidRDefault="005F462C" w:rsidP="00785EF8">
      <w:pPr>
        <w:jc w:val="center"/>
        <w:rPr>
          <w:b/>
          <w:sz w:val="28"/>
          <w:szCs w:val="28"/>
        </w:rPr>
      </w:pPr>
      <w:r w:rsidRPr="00785EF8">
        <w:rPr>
          <w:b/>
          <w:sz w:val="28"/>
          <w:szCs w:val="28"/>
        </w:rPr>
        <w:t>Εγκαίνια έκθεσης κόμικς</w:t>
      </w:r>
      <w:r w:rsidR="00785EF8">
        <w:rPr>
          <w:b/>
          <w:sz w:val="28"/>
          <w:szCs w:val="28"/>
        </w:rPr>
        <w:t>:</w:t>
      </w:r>
      <w:r w:rsidRPr="00785EF8">
        <w:rPr>
          <w:b/>
          <w:sz w:val="28"/>
          <w:szCs w:val="28"/>
        </w:rPr>
        <w:t xml:space="preserve"> «1821</w:t>
      </w:r>
      <w:r w:rsidR="00785EF8">
        <w:rPr>
          <w:b/>
          <w:sz w:val="28"/>
          <w:szCs w:val="28"/>
        </w:rPr>
        <w:t>-</w:t>
      </w:r>
      <w:r w:rsidRPr="00785EF8">
        <w:rPr>
          <w:b/>
          <w:sz w:val="28"/>
          <w:szCs w:val="28"/>
        </w:rPr>
        <w:t xml:space="preserve"> Η μάχη της πλατείας» </w:t>
      </w:r>
      <w:r w:rsidR="00D61221" w:rsidRPr="00785EF8">
        <w:rPr>
          <w:b/>
          <w:sz w:val="28"/>
          <w:szCs w:val="28"/>
        </w:rPr>
        <w:t xml:space="preserve"> του </w:t>
      </w:r>
      <w:proofErr w:type="spellStart"/>
      <w:r w:rsidR="00D61221" w:rsidRPr="00785EF8">
        <w:rPr>
          <w:b/>
          <w:sz w:val="28"/>
          <w:szCs w:val="28"/>
          <w:lang w:val="en-US"/>
        </w:rPr>
        <w:t>S</w:t>
      </w:r>
      <w:r w:rsidR="004543A9" w:rsidRPr="00785EF8">
        <w:rPr>
          <w:b/>
          <w:sz w:val="28"/>
          <w:szCs w:val="28"/>
          <w:lang w:val="en-US"/>
        </w:rPr>
        <w:t>oloup</w:t>
      </w:r>
      <w:proofErr w:type="spellEnd"/>
    </w:p>
    <w:p w14:paraId="6E681995" w14:textId="77777777" w:rsidR="005F462C" w:rsidRPr="00785EF8" w:rsidRDefault="00771ABC" w:rsidP="00785EF8">
      <w:pPr>
        <w:jc w:val="center"/>
        <w:rPr>
          <w:b/>
          <w:sz w:val="24"/>
          <w:szCs w:val="24"/>
        </w:rPr>
      </w:pPr>
      <w:r w:rsidRPr="00785EF8">
        <w:rPr>
          <w:b/>
          <w:sz w:val="24"/>
          <w:szCs w:val="24"/>
        </w:rPr>
        <w:t>Διάρκεια έκθεσης: 15 Οκτωβρίου- 10 Δεκεμβρίου 2021</w:t>
      </w:r>
    </w:p>
    <w:p w14:paraId="2AAA53FA" w14:textId="77777777" w:rsidR="00785EF8" w:rsidRDefault="00785EF8" w:rsidP="004543A9">
      <w:pPr>
        <w:jc w:val="both"/>
        <w:rPr>
          <w:b/>
        </w:rPr>
      </w:pPr>
    </w:p>
    <w:p w14:paraId="6364788E" w14:textId="77777777" w:rsidR="00785EF8" w:rsidRPr="00785EF8" w:rsidRDefault="00CB43D1" w:rsidP="00CB43D1">
      <w:pPr>
        <w:rPr>
          <w:sz w:val="24"/>
          <w:szCs w:val="24"/>
        </w:rPr>
      </w:pPr>
      <w:r w:rsidRPr="00CB43D1">
        <w:rPr>
          <w:sz w:val="24"/>
          <w:szCs w:val="24"/>
          <w:lang w:val="en-US"/>
        </w:rPr>
        <w:t>To</w:t>
      </w:r>
      <w:r w:rsidRPr="00CB43D1">
        <w:rPr>
          <w:sz w:val="24"/>
          <w:szCs w:val="24"/>
        </w:rPr>
        <w:t xml:space="preserve"> Μουσείο- Βιβλιοθήκη Στρατή Ελευθεριάδη-</w:t>
      </w:r>
      <w:proofErr w:type="spellStart"/>
      <w:r w:rsidRPr="00CB43D1">
        <w:rPr>
          <w:sz w:val="24"/>
          <w:szCs w:val="24"/>
        </w:rPr>
        <w:t>Tériade</w:t>
      </w:r>
      <w:proofErr w:type="spellEnd"/>
      <w:r w:rsidRPr="00CB43D1">
        <w:rPr>
          <w:sz w:val="24"/>
          <w:szCs w:val="24"/>
        </w:rPr>
        <w:t xml:space="preserve"> / Λέσβος σε συνεργασία με το Τμήμα Πολιτισμικής Τεχνολογίας και Επικοινωνίας (Τ.Π.Τ.Ε) του Πανεπιστημίου Αιγαίου</w:t>
      </w:r>
      <w:r>
        <w:rPr>
          <w:b/>
          <w:sz w:val="24"/>
          <w:szCs w:val="24"/>
        </w:rPr>
        <w:t xml:space="preserve">, παρουσιάζουν </w:t>
      </w:r>
      <w:r>
        <w:rPr>
          <w:sz w:val="24"/>
          <w:szCs w:val="24"/>
        </w:rPr>
        <w:t>τ</w:t>
      </w:r>
      <w:r w:rsidR="005F462C" w:rsidRPr="00785EF8">
        <w:rPr>
          <w:sz w:val="24"/>
          <w:szCs w:val="24"/>
        </w:rPr>
        <w:t xml:space="preserve">ην </w:t>
      </w:r>
      <w:r w:rsidR="005F462C" w:rsidRPr="006C16F4">
        <w:rPr>
          <w:b/>
          <w:sz w:val="24"/>
          <w:szCs w:val="24"/>
        </w:rPr>
        <w:t>Παρασκευή</w:t>
      </w:r>
      <w:r w:rsidR="005F462C" w:rsidRPr="00785EF8">
        <w:rPr>
          <w:sz w:val="24"/>
          <w:szCs w:val="24"/>
        </w:rPr>
        <w:t xml:space="preserve">, </w:t>
      </w:r>
      <w:r w:rsidR="005F462C" w:rsidRPr="00785EF8">
        <w:rPr>
          <w:b/>
          <w:sz w:val="24"/>
          <w:szCs w:val="24"/>
        </w:rPr>
        <w:t>15 Οκτωβρίου 2021</w:t>
      </w:r>
      <w:r w:rsidR="005F462C" w:rsidRPr="00785EF8">
        <w:rPr>
          <w:sz w:val="24"/>
          <w:szCs w:val="24"/>
        </w:rPr>
        <w:t xml:space="preserve"> </w:t>
      </w:r>
      <w:r w:rsidR="008A3B98" w:rsidRPr="00785EF8">
        <w:rPr>
          <w:sz w:val="24"/>
          <w:szCs w:val="24"/>
        </w:rPr>
        <w:t xml:space="preserve">και ώρα </w:t>
      </w:r>
      <w:r w:rsidR="008A3B98" w:rsidRPr="00785EF8">
        <w:rPr>
          <w:b/>
          <w:sz w:val="24"/>
          <w:szCs w:val="24"/>
        </w:rPr>
        <w:t>1</w:t>
      </w:r>
      <w:r w:rsidR="00AA7011" w:rsidRPr="00785EF8">
        <w:rPr>
          <w:b/>
          <w:sz w:val="24"/>
          <w:szCs w:val="24"/>
        </w:rPr>
        <w:t>8</w:t>
      </w:r>
      <w:r w:rsidR="008A3B98" w:rsidRPr="00785EF8">
        <w:rPr>
          <w:b/>
          <w:sz w:val="24"/>
          <w:szCs w:val="24"/>
        </w:rPr>
        <w:t>:30</w:t>
      </w:r>
      <w:r w:rsidR="008A3B98" w:rsidRPr="00785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έκθεση </w:t>
      </w:r>
      <w:r w:rsidR="005F462C" w:rsidRPr="00785EF8">
        <w:rPr>
          <w:sz w:val="24"/>
          <w:szCs w:val="24"/>
        </w:rPr>
        <w:t xml:space="preserve">κόμικς: </w:t>
      </w:r>
      <w:r w:rsidR="005F462C" w:rsidRPr="006C16F4">
        <w:rPr>
          <w:b/>
          <w:color w:val="C00000"/>
          <w:sz w:val="24"/>
          <w:szCs w:val="24"/>
        </w:rPr>
        <w:t>«1821- Η μάχη της πλατείας</w:t>
      </w:r>
      <w:r w:rsidR="005F462C" w:rsidRPr="006C16F4">
        <w:rPr>
          <w:b/>
          <w:i/>
          <w:color w:val="C00000"/>
          <w:sz w:val="24"/>
          <w:szCs w:val="24"/>
        </w:rPr>
        <w:t>»</w:t>
      </w:r>
      <w:r>
        <w:rPr>
          <w:b/>
          <w:i/>
          <w:color w:val="C00000"/>
          <w:sz w:val="24"/>
          <w:szCs w:val="24"/>
        </w:rPr>
        <w:t xml:space="preserve"> </w:t>
      </w:r>
      <w:r w:rsidRPr="00CB43D1">
        <w:rPr>
          <w:i/>
          <w:sz w:val="24"/>
          <w:szCs w:val="24"/>
        </w:rPr>
        <w:t>του</w:t>
      </w:r>
      <w:r w:rsidRPr="00CB43D1">
        <w:rPr>
          <w:b/>
          <w:sz w:val="24"/>
          <w:szCs w:val="24"/>
        </w:rPr>
        <w:t xml:space="preserve"> </w:t>
      </w:r>
      <w:proofErr w:type="spellStart"/>
      <w:r w:rsidRPr="00CB43D1">
        <w:rPr>
          <w:b/>
          <w:sz w:val="24"/>
          <w:szCs w:val="24"/>
          <w:lang w:val="en-US"/>
        </w:rPr>
        <w:t>Soloup</w:t>
      </w:r>
      <w:proofErr w:type="spellEnd"/>
      <w:r w:rsidRPr="00CB43D1">
        <w:rPr>
          <w:b/>
          <w:sz w:val="24"/>
          <w:szCs w:val="24"/>
        </w:rPr>
        <w:t xml:space="preserve"> (Αντώνη Νικολόπουλου)</w:t>
      </w:r>
      <w:r w:rsidRPr="006C16F4">
        <w:rPr>
          <w:sz w:val="24"/>
          <w:szCs w:val="24"/>
        </w:rPr>
        <w:t xml:space="preserve"> </w:t>
      </w:r>
      <w:r>
        <w:rPr>
          <w:b/>
          <w:i/>
          <w:color w:val="C00000"/>
          <w:sz w:val="24"/>
          <w:szCs w:val="24"/>
        </w:rPr>
        <w:t xml:space="preserve"> </w:t>
      </w:r>
      <w:r w:rsidR="008A3B98" w:rsidRPr="006C16F4">
        <w:rPr>
          <w:color w:val="C00000"/>
          <w:sz w:val="24"/>
          <w:szCs w:val="24"/>
        </w:rPr>
        <w:t xml:space="preserve"> </w:t>
      </w:r>
      <w:r w:rsidR="008A3B98" w:rsidRPr="00785EF8">
        <w:rPr>
          <w:sz w:val="24"/>
          <w:szCs w:val="24"/>
        </w:rPr>
        <w:t>η οποία αποτελεί την</w:t>
      </w:r>
      <w:r w:rsidR="005F462C" w:rsidRPr="00785EF8">
        <w:rPr>
          <w:sz w:val="24"/>
          <w:szCs w:val="24"/>
        </w:rPr>
        <w:t xml:space="preserve"> παράλληλη, δίδυμη</w:t>
      </w:r>
      <w:r w:rsidR="00D61221" w:rsidRPr="00785EF8">
        <w:rPr>
          <w:sz w:val="24"/>
          <w:szCs w:val="24"/>
        </w:rPr>
        <w:t>,</w:t>
      </w:r>
      <w:r w:rsidR="005F462C" w:rsidRPr="00785EF8">
        <w:rPr>
          <w:sz w:val="24"/>
          <w:szCs w:val="24"/>
        </w:rPr>
        <w:t xml:space="preserve"> έκθεση </w:t>
      </w:r>
      <w:r w:rsidR="008A3B98" w:rsidRPr="00785EF8">
        <w:rPr>
          <w:sz w:val="24"/>
          <w:szCs w:val="24"/>
        </w:rPr>
        <w:t>της Αθήνας στο Εθνικό Ιστορικό Μουσείο</w:t>
      </w:r>
      <w:r w:rsidR="006C16F4">
        <w:rPr>
          <w:sz w:val="24"/>
          <w:szCs w:val="24"/>
        </w:rPr>
        <w:t xml:space="preserve"> </w:t>
      </w:r>
      <w:r w:rsidR="008A3B98" w:rsidRPr="00785EF8">
        <w:rPr>
          <w:sz w:val="24"/>
          <w:szCs w:val="24"/>
        </w:rPr>
        <w:t>(</w:t>
      </w:r>
      <w:r w:rsidR="00D61221" w:rsidRPr="00785EF8">
        <w:rPr>
          <w:sz w:val="24"/>
          <w:szCs w:val="24"/>
          <w:lang w:val="en-US"/>
        </w:rPr>
        <w:t>M</w:t>
      </w:r>
      <w:proofErr w:type="spellStart"/>
      <w:r w:rsidR="005F462C" w:rsidRPr="00785EF8">
        <w:rPr>
          <w:sz w:val="24"/>
          <w:szCs w:val="24"/>
        </w:rPr>
        <w:t>έγαρο</w:t>
      </w:r>
      <w:proofErr w:type="spellEnd"/>
      <w:r w:rsidR="005F462C" w:rsidRPr="00785EF8">
        <w:rPr>
          <w:sz w:val="24"/>
          <w:szCs w:val="24"/>
        </w:rPr>
        <w:t xml:space="preserve"> της Παλαιάς Βουλής</w:t>
      </w:r>
      <w:r w:rsidR="007720AF" w:rsidRPr="00785EF8">
        <w:rPr>
          <w:sz w:val="24"/>
          <w:szCs w:val="24"/>
        </w:rPr>
        <w:t>)</w:t>
      </w:r>
      <w:r w:rsidR="005F462C" w:rsidRPr="00785EF8">
        <w:rPr>
          <w:sz w:val="24"/>
          <w:szCs w:val="24"/>
        </w:rPr>
        <w:t>.</w:t>
      </w:r>
    </w:p>
    <w:p w14:paraId="2071DE84" w14:textId="77777777" w:rsidR="00785EF8" w:rsidRPr="00785EF8" w:rsidRDefault="00D61221" w:rsidP="00785EF8">
      <w:pPr>
        <w:jc w:val="both"/>
        <w:rPr>
          <w:sz w:val="24"/>
          <w:szCs w:val="24"/>
        </w:rPr>
      </w:pPr>
      <w:r w:rsidRPr="00785EF8">
        <w:rPr>
          <w:sz w:val="24"/>
          <w:szCs w:val="24"/>
        </w:rPr>
        <w:t xml:space="preserve">Το υλικό της έκθεσης </w:t>
      </w:r>
      <w:r w:rsidR="002D733C" w:rsidRPr="00785EF8">
        <w:rPr>
          <w:sz w:val="24"/>
          <w:szCs w:val="24"/>
        </w:rPr>
        <w:t>βασίζεται στην έρευνα και το εικαστικό υλικό του</w:t>
      </w:r>
      <w:r w:rsidRPr="00785EF8">
        <w:rPr>
          <w:sz w:val="24"/>
          <w:szCs w:val="24"/>
        </w:rPr>
        <w:t xml:space="preserve"> νέο</w:t>
      </w:r>
      <w:r w:rsidR="002D733C" w:rsidRPr="00785EF8">
        <w:rPr>
          <w:sz w:val="24"/>
          <w:szCs w:val="24"/>
        </w:rPr>
        <w:t>υ</w:t>
      </w:r>
      <w:r w:rsidRPr="00785EF8">
        <w:rPr>
          <w:sz w:val="24"/>
          <w:szCs w:val="24"/>
        </w:rPr>
        <w:t xml:space="preserve"> </w:t>
      </w:r>
      <w:r w:rsidRPr="00785EF8">
        <w:rPr>
          <w:sz w:val="24"/>
          <w:szCs w:val="24"/>
          <w:lang w:val="en-US"/>
        </w:rPr>
        <w:t>graphic</w:t>
      </w:r>
      <w:r w:rsidRPr="00785EF8">
        <w:rPr>
          <w:sz w:val="24"/>
          <w:szCs w:val="24"/>
        </w:rPr>
        <w:t xml:space="preserve"> </w:t>
      </w:r>
      <w:r w:rsidRPr="00785EF8">
        <w:rPr>
          <w:sz w:val="24"/>
          <w:szCs w:val="24"/>
          <w:lang w:val="en-US"/>
        </w:rPr>
        <w:t>novel</w:t>
      </w:r>
      <w:r w:rsidRPr="00785EF8">
        <w:rPr>
          <w:sz w:val="24"/>
          <w:szCs w:val="24"/>
        </w:rPr>
        <w:t xml:space="preserve"> </w:t>
      </w:r>
      <w:r w:rsidR="00FB4236" w:rsidRPr="00785EF8">
        <w:rPr>
          <w:sz w:val="24"/>
          <w:szCs w:val="24"/>
        </w:rPr>
        <w:t xml:space="preserve">«21, Η μάχη της πλατείας» (εκδόσεις Ίκαρος) </w:t>
      </w:r>
      <w:r w:rsidRPr="00785EF8">
        <w:rPr>
          <w:sz w:val="24"/>
          <w:szCs w:val="24"/>
        </w:rPr>
        <w:t xml:space="preserve">του </w:t>
      </w:r>
      <w:proofErr w:type="spellStart"/>
      <w:r w:rsidRPr="00785EF8">
        <w:rPr>
          <w:sz w:val="24"/>
          <w:szCs w:val="24"/>
          <w:lang w:val="en-US"/>
        </w:rPr>
        <w:t>Soloup</w:t>
      </w:r>
      <w:proofErr w:type="spellEnd"/>
      <w:r w:rsidRPr="00785EF8">
        <w:rPr>
          <w:sz w:val="24"/>
          <w:szCs w:val="24"/>
        </w:rPr>
        <w:t>.</w:t>
      </w:r>
      <w:r w:rsidR="002D733C" w:rsidRPr="00785EF8">
        <w:rPr>
          <w:sz w:val="24"/>
          <w:szCs w:val="24"/>
        </w:rPr>
        <w:t xml:space="preserve"> Η έκθεση</w:t>
      </w:r>
      <w:r w:rsidRPr="00785EF8">
        <w:rPr>
          <w:sz w:val="24"/>
          <w:szCs w:val="24"/>
        </w:rPr>
        <w:t xml:space="preserve"> </w:t>
      </w:r>
      <w:r w:rsidR="002D733C" w:rsidRPr="00785EF8">
        <w:rPr>
          <w:sz w:val="24"/>
          <w:szCs w:val="24"/>
        </w:rPr>
        <w:t>αποτελείται από μεγάλ</w:t>
      </w:r>
      <w:r w:rsidR="006C16F4">
        <w:rPr>
          <w:sz w:val="24"/>
          <w:szCs w:val="24"/>
        </w:rPr>
        <w:t>ου μεγέθους ψηφιακές εκτυπώσεις</w:t>
      </w:r>
      <w:r w:rsidR="002D733C" w:rsidRPr="00785EF8">
        <w:rPr>
          <w:sz w:val="24"/>
          <w:szCs w:val="24"/>
        </w:rPr>
        <w:t xml:space="preserve"> και ακολουθεί τις αφηγηματικές ενότητες του βιβλίου, ενώ παρουσιάζονται και πρωτότυπες σελίδες σε μολύβι. </w:t>
      </w:r>
      <w:r w:rsidR="00785EF8" w:rsidRPr="00785EF8">
        <w:rPr>
          <w:sz w:val="24"/>
          <w:szCs w:val="24"/>
        </w:rPr>
        <w:t>Στον χώρο της έκθεσης προβάλλεται επίσης το ντοκιμαντέρ αποτύπωσης και δημιουργίας του έργου: «</w:t>
      </w:r>
      <w:proofErr w:type="spellStart"/>
      <w:r w:rsidR="00785EF8" w:rsidRPr="006C16F4">
        <w:rPr>
          <w:i/>
          <w:sz w:val="24"/>
          <w:szCs w:val="24"/>
        </w:rPr>
        <w:t>Making</w:t>
      </w:r>
      <w:proofErr w:type="spellEnd"/>
      <w:r w:rsidR="00785EF8" w:rsidRPr="006C16F4">
        <w:rPr>
          <w:i/>
          <w:sz w:val="24"/>
          <w:szCs w:val="24"/>
        </w:rPr>
        <w:t xml:space="preserve"> of… </w:t>
      </w:r>
      <w:proofErr w:type="spellStart"/>
      <w:r w:rsidR="00785EF8" w:rsidRPr="006C16F4">
        <w:rPr>
          <w:i/>
          <w:sz w:val="24"/>
          <w:szCs w:val="24"/>
        </w:rPr>
        <w:t>behind</w:t>
      </w:r>
      <w:proofErr w:type="spellEnd"/>
      <w:r w:rsidR="00785EF8" w:rsidRPr="006C16F4">
        <w:rPr>
          <w:i/>
          <w:sz w:val="24"/>
          <w:szCs w:val="24"/>
        </w:rPr>
        <w:t xml:space="preserve"> the </w:t>
      </w:r>
      <w:proofErr w:type="spellStart"/>
      <w:r w:rsidR="00785EF8" w:rsidRPr="006C16F4">
        <w:rPr>
          <w:i/>
          <w:sz w:val="24"/>
          <w:szCs w:val="24"/>
        </w:rPr>
        <w:t>sketches</w:t>
      </w:r>
      <w:proofErr w:type="spellEnd"/>
      <w:r w:rsidR="00785EF8" w:rsidRPr="006C16F4">
        <w:rPr>
          <w:i/>
          <w:sz w:val="24"/>
          <w:szCs w:val="24"/>
        </w:rPr>
        <w:t>»</w:t>
      </w:r>
      <w:r w:rsidR="00785EF8" w:rsidRPr="00785EF8">
        <w:rPr>
          <w:sz w:val="24"/>
          <w:szCs w:val="24"/>
        </w:rPr>
        <w:t>, σε σκηνοθεσία Μελέτη Μοίρα.</w:t>
      </w:r>
    </w:p>
    <w:p w14:paraId="4B723C41" w14:textId="77777777" w:rsidR="00785EF8" w:rsidRDefault="00530215" w:rsidP="004543A9">
      <w:pPr>
        <w:jc w:val="both"/>
        <w:rPr>
          <w:sz w:val="24"/>
          <w:szCs w:val="24"/>
        </w:rPr>
      </w:pPr>
      <w:r w:rsidRPr="00785EF8">
        <w:rPr>
          <w:sz w:val="24"/>
          <w:szCs w:val="24"/>
        </w:rPr>
        <w:t>Το συνολικό ερευνητικό έργο</w:t>
      </w:r>
      <w:r w:rsidR="006C16F4" w:rsidRPr="006C16F4">
        <w:rPr>
          <w:sz w:val="24"/>
          <w:szCs w:val="24"/>
        </w:rPr>
        <w:t xml:space="preserve"> </w:t>
      </w:r>
      <w:r w:rsidR="006C16F4" w:rsidRPr="00785EF8">
        <w:rPr>
          <w:sz w:val="24"/>
          <w:szCs w:val="24"/>
        </w:rPr>
        <w:t xml:space="preserve">υποστηρίζεται από το </w:t>
      </w:r>
      <w:r w:rsidR="006C16F4" w:rsidRPr="00785EF8">
        <w:rPr>
          <w:b/>
          <w:sz w:val="24"/>
          <w:szCs w:val="24"/>
        </w:rPr>
        <w:t>Ελληνικό Ίδρυμα Έρευνας και Καινοτομίας (ΕΛ.ΙΔ.Ε.Κ.)</w:t>
      </w:r>
      <w:r w:rsidR="006C16F4">
        <w:rPr>
          <w:b/>
          <w:sz w:val="24"/>
          <w:szCs w:val="24"/>
        </w:rPr>
        <w:t xml:space="preserve"> </w:t>
      </w:r>
      <w:r w:rsidR="006C16F4" w:rsidRPr="006C16F4">
        <w:rPr>
          <w:sz w:val="24"/>
          <w:szCs w:val="24"/>
        </w:rPr>
        <w:t>(αριθμός έργου: 2</w:t>
      </w:r>
      <w:r w:rsidR="006C16F4" w:rsidRPr="009B5EE8">
        <w:rPr>
          <w:sz w:val="24"/>
          <w:szCs w:val="24"/>
        </w:rPr>
        <w:t>0),</w:t>
      </w:r>
      <w:r w:rsidRPr="00785EF8">
        <w:rPr>
          <w:sz w:val="24"/>
          <w:szCs w:val="24"/>
        </w:rPr>
        <w:t xml:space="preserve"> τελεί υπό την αιγίδα του </w:t>
      </w:r>
      <w:r w:rsidRPr="00785EF8">
        <w:rPr>
          <w:b/>
          <w:sz w:val="24"/>
          <w:szCs w:val="24"/>
        </w:rPr>
        <w:t>Εθνικού Ιστορικού Μουσείου</w:t>
      </w:r>
      <w:r w:rsidRPr="00785EF8">
        <w:rPr>
          <w:sz w:val="24"/>
          <w:szCs w:val="24"/>
        </w:rPr>
        <w:t xml:space="preserve"> </w:t>
      </w:r>
      <w:r w:rsidRPr="006C16F4">
        <w:rPr>
          <w:b/>
          <w:sz w:val="24"/>
          <w:szCs w:val="24"/>
        </w:rPr>
        <w:t>(ΕΙΜ)</w:t>
      </w:r>
      <w:r w:rsidR="006C16F4">
        <w:rPr>
          <w:sz w:val="24"/>
          <w:szCs w:val="24"/>
        </w:rPr>
        <w:t xml:space="preserve"> ενώ υλοποιείται</w:t>
      </w:r>
      <w:r w:rsidRPr="006C16F4">
        <w:rPr>
          <w:sz w:val="24"/>
          <w:szCs w:val="24"/>
        </w:rPr>
        <w:t xml:space="preserve"> </w:t>
      </w:r>
      <w:r w:rsidRPr="00785EF8">
        <w:rPr>
          <w:sz w:val="24"/>
          <w:szCs w:val="24"/>
        </w:rPr>
        <w:t>με τη</w:t>
      </w:r>
      <w:r w:rsidR="00C54165" w:rsidRPr="00785EF8">
        <w:rPr>
          <w:sz w:val="24"/>
          <w:szCs w:val="24"/>
        </w:rPr>
        <w:t xml:space="preserve">ν επιστημονική εποπτεία και </w:t>
      </w:r>
      <w:r w:rsidRPr="00785EF8">
        <w:rPr>
          <w:sz w:val="24"/>
          <w:szCs w:val="24"/>
        </w:rPr>
        <w:t xml:space="preserve">συμβολή του </w:t>
      </w:r>
      <w:r w:rsidRPr="00785EF8">
        <w:rPr>
          <w:b/>
          <w:sz w:val="24"/>
          <w:szCs w:val="24"/>
        </w:rPr>
        <w:t>Τμήματος Πολιτισμικής Τεχνολογίας και Επικοινωνίας (Τ.Π.Τ.Ε) του Πανεπιστημίου Αιγαίου.</w:t>
      </w:r>
      <w:r w:rsidR="00752A74" w:rsidRPr="00785EF8">
        <w:rPr>
          <w:sz w:val="24"/>
          <w:szCs w:val="24"/>
        </w:rPr>
        <w:t xml:space="preserve"> </w:t>
      </w:r>
    </w:p>
    <w:p w14:paraId="787E5C55" w14:textId="77777777" w:rsidR="00785EF8" w:rsidRDefault="00AB7ABD" w:rsidP="004543A9">
      <w:pPr>
        <w:jc w:val="both"/>
        <w:rPr>
          <w:sz w:val="24"/>
          <w:szCs w:val="24"/>
        </w:rPr>
      </w:pPr>
      <w:r w:rsidRPr="00785EF8">
        <w:rPr>
          <w:sz w:val="24"/>
          <w:szCs w:val="24"/>
        </w:rPr>
        <w:t xml:space="preserve">Η έκθεση πραγματοποιείται στο πλαίσιο των εκδηλώσεων για τα </w:t>
      </w:r>
      <w:r w:rsidRPr="00785EF8">
        <w:rPr>
          <w:b/>
          <w:sz w:val="24"/>
          <w:szCs w:val="24"/>
        </w:rPr>
        <w:t>20 χρόνια</w:t>
      </w:r>
      <w:r w:rsidR="00AA7011" w:rsidRPr="00785EF8">
        <w:rPr>
          <w:b/>
          <w:sz w:val="24"/>
          <w:szCs w:val="24"/>
        </w:rPr>
        <w:t xml:space="preserve"> λειτουργίας</w:t>
      </w:r>
      <w:r w:rsidRPr="00785EF8">
        <w:rPr>
          <w:b/>
          <w:sz w:val="24"/>
          <w:szCs w:val="24"/>
        </w:rPr>
        <w:t xml:space="preserve"> του</w:t>
      </w:r>
      <w:r w:rsidR="00AA7011" w:rsidRPr="00785EF8">
        <w:rPr>
          <w:b/>
          <w:sz w:val="24"/>
          <w:szCs w:val="24"/>
        </w:rPr>
        <w:t xml:space="preserve"> Τμήματος</w:t>
      </w:r>
      <w:r w:rsidR="00530215" w:rsidRPr="00785EF8">
        <w:rPr>
          <w:b/>
          <w:sz w:val="24"/>
          <w:szCs w:val="24"/>
        </w:rPr>
        <w:t xml:space="preserve"> </w:t>
      </w:r>
      <w:r w:rsidR="00AA7011" w:rsidRPr="00785EF8">
        <w:rPr>
          <w:b/>
          <w:sz w:val="24"/>
          <w:szCs w:val="24"/>
        </w:rPr>
        <w:t>Πολιτισμικής Τεχνολογίας και Επικοινωνίας</w:t>
      </w:r>
      <w:r w:rsidR="00AA7011" w:rsidRPr="00785EF8">
        <w:rPr>
          <w:sz w:val="24"/>
          <w:szCs w:val="24"/>
        </w:rPr>
        <w:t xml:space="preserve"> (</w:t>
      </w:r>
      <w:r w:rsidR="00530215" w:rsidRPr="00785EF8">
        <w:rPr>
          <w:sz w:val="24"/>
          <w:szCs w:val="24"/>
        </w:rPr>
        <w:t>έτος ίδρυσης:</w:t>
      </w:r>
      <w:r w:rsidR="00AA7011" w:rsidRPr="00785EF8">
        <w:rPr>
          <w:sz w:val="24"/>
          <w:szCs w:val="24"/>
        </w:rPr>
        <w:t xml:space="preserve"> 2000)</w:t>
      </w:r>
    </w:p>
    <w:p w14:paraId="22A9171A" w14:textId="77777777" w:rsidR="006C16F4" w:rsidRPr="00785EF8" w:rsidRDefault="006C16F4" w:rsidP="004543A9">
      <w:pPr>
        <w:jc w:val="both"/>
        <w:rPr>
          <w:sz w:val="24"/>
          <w:szCs w:val="24"/>
        </w:rPr>
      </w:pPr>
    </w:p>
    <w:p w14:paraId="4BE7FB6A" w14:textId="77777777" w:rsidR="005F462C" w:rsidRPr="006C16F4" w:rsidRDefault="005F462C" w:rsidP="004543A9">
      <w:pPr>
        <w:jc w:val="both"/>
        <w:rPr>
          <w:i/>
          <w:sz w:val="24"/>
          <w:szCs w:val="24"/>
        </w:rPr>
      </w:pPr>
      <w:r w:rsidRPr="006C16F4">
        <w:rPr>
          <w:i/>
          <w:sz w:val="24"/>
          <w:szCs w:val="24"/>
        </w:rPr>
        <w:t>Στην εκδήλωση θα απευθύνουν σύντομο χαιρετισμό:</w:t>
      </w:r>
    </w:p>
    <w:p w14:paraId="1DA4E97A" w14:textId="77777777" w:rsidR="007720AF" w:rsidRPr="006C16F4" w:rsidRDefault="005F462C" w:rsidP="006C16F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16F4">
        <w:rPr>
          <w:sz w:val="24"/>
          <w:szCs w:val="24"/>
        </w:rPr>
        <w:t xml:space="preserve">Εκ μέρους του </w:t>
      </w:r>
      <w:r w:rsidR="007720AF" w:rsidRPr="006C16F4">
        <w:rPr>
          <w:sz w:val="24"/>
          <w:szCs w:val="24"/>
        </w:rPr>
        <w:t>μουσείου</w:t>
      </w:r>
      <w:r w:rsidR="00AA7011" w:rsidRPr="006C16F4">
        <w:rPr>
          <w:sz w:val="24"/>
          <w:szCs w:val="24"/>
        </w:rPr>
        <w:t xml:space="preserve"> </w:t>
      </w:r>
      <w:proofErr w:type="spellStart"/>
      <w:r w:rsidR="00771ABC" w:rsidRPr="006C16F4">
        <w:rPr>
          <w:sz w:val="24"/>
          <w:szCs w:val="24"/>
        </w:rPr>
        <w:t>Tériade</w:t>
      </w:r>
      <w:proofErr w:type="spellEnd"/>
      <w:r w:rsidRPr="006C16F4">
        <w:rPr>
          <w:sz w:val="24"/>
          <w:szCs w:val="24"/>
        </w:rPr>
        <w:t xml:space="preserve">, </w:t>
      </w:r>
      <w:r w:rsidR="007720AF" w:rsidRPr="006C16F4">
        <w:rPr>
          <w:sz w:val="24"/>
          <w:szCs w:val="24"/>
          <w:lang w:val="en-US"/>
        </w:rPr>
        <w:t>o</w:t>
      </w:r>
      <w:r w:rsidR="007720AF" w:rsidRPr="006C16F4">
        <w:rPr>
          <w:sz w:val="24"/>
          <w:szCs w:val="24"/>
        </w:rPr>
        <w:t xml:space="preserve"> </w:t>
      </w:r>
      <w:r w:rsidR="00AA7011" w:rsidRPr="006C16F4">
        <w:rPr>
          <w:sz w:val="24"/>
          <w:szCs w:val="24"/>
        </w:rPr>
        <w:t>Δ</w:t>
      </w:r>
      <w:r w:rsidR="007720AF" w:rsidRPr="006C16F4">
        <w:rPr>
          <w:sz w:val="24"/>
          <w:szCs w:val="24"/>
        </w:rPr>
        <w:t>ιευθυντής του μουσείου</w:t>
      </w:r>
      <w:r w:rsidR="005060E8" w:rsidRPr="006C16F4">
        <w:rPr>
          <w:sz w:val="24"/>
          <w:szCs w:val="24"/>
        </w:rPr>
        <w:t xml:space="preserve"> και εικαστικός</w:t>
      </w:r>
      <w:r w:rsidR="007720AF" w:rsidRPr="006C16F4">
        <w:rPr>
          <w:sz w:val="24"/>
          <w:szCs w:val="24"/>
        </w:rPr>
        <w:t xml:space="preserve"> </w:t>
      </w:r>
      <w:r w:rsidR="007720AF" w:rsidRPr="006C16F4">
        <w:rPr>
          <w:b/>
          <w:sz w:val="24"/>
          <w:szCs w:val="24"/>
        </w:rPr>
        <w:t xml:space="preserve">Κώστας </w:t>
      </w:r>
      <w:proofErr w:type="spellStart"/>
      <w:r w:rsidR="007720AF" w:rsidRPr="006C16F4">
        <w:rPr>
          <w:b/>
          <w:sz w:val="24"/>
          <w:szCs w:val="24"/>
        </w:rPr>
        <w:t>Μανιατόπουλος</w:t>
      </w:r>
      <w:proofErr w:type="spellEnd"/>
      <w:r w:rsidR="007720AF" w:rsidRPr="006C16F4">
        <w:rPr>
          <w:b/>
          <w:sz w:val="24"/>
          <w:szCs w:val="24"/>
        </w:rPr>
        <w:t>.</w:t>
      </w:r>
    </w:p>
    <w:p w14:paraId="5A9DAA3C" w14:textId="51DDF459" w:rsidR="007720AF" w:rsidRPr="006C16F4" w:rsidRDefault="007720AF" w:rsidP="006C16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16F4">
        <w:rPr>
          <w:sz w:val="24"/>
          <w:szCs w:val="24"/>
        </w:rPr>
        <w:t xml:space="preserve">Εκ μέρους του </w:t>
      </w:r>
      <w:r w:rsidR="00AA6802" w:rsidRPr="006C16F4">
        <w:rPr>
          <w:sz w:val="24"/>
          <w:szCs w:val="24"/>
        </w:rPr>
        <w:t>Τ</w:t>
      </w:r>
      <w:r w:rsidRPr="006C16F4">
        <w:rPr>
          <w:sz w:val="24"/>
          <w:szCs w:val="24"/>
        </w:rPr>
        <w:t>μήματος Πολιτισμικής Τεχνολογίας κ</w:t>
      </w:r>
      <w:r w:rsidR="00AA6802" w:rsidRPr="006C16F4">
        <w:rPr>
          <w:sz w:val="24"/>
          <w:szCs w:val="24"/>
        </w:rPr>
        <w:t>αι</w:t>
      </w:r>
      <w:r w:rsidRPr="006C16F4">
        <w:rPr>
          <w:sz w:val="24"/>
          <w:szCs w:val="24"/>
        </w:rPr>
        <w:t xml:space="preserve"> Επικοινωνίας </w:t>
      </w:r>
      <w:r w:rsidR="00AA6802" w:rsidRPr="006C16F4">
        <w:rPr>
          <w:sz w:val="24"/>
          <w:szCs w:val="24"/>
        </w:rPr>
        <w:t>ο Πρόεδρος του Τμήματος</w:t>
      </w:r>
      <w:r w:rsidR="009B5EE8">
        <w:rPr>
          <w:sz w:val="24"/>
          <w:szCs w:val="24"/>
        </w:rPr>
        <w:t>,</w:t>
      </w:r>
      <w:r w:rsidR="00AA6802" w:rsidRPr="006C16F4">
        <w:rPr>
          <w:sz w:val="24"/>
          <w:szCs w:val="24"/>
        </w:rPr>
        <w:t xml:space="preserve"> </w:t>
      </w:r>
      <w:r w:rsidR="009B5EE8">
        <w:rPr>
          <w:sz w:val="24"/>
          <w:szCs w:val="24"/>
        </w:rPr>
        <w:t xml:space="preserve">Αναπληρωτής </w:t>
      </w:r>
      <w:r w:rsidR="00AA6802" w:rsidRPr="006C16F4">
        <w:rPr>
          <w:sz w:val="24"/>
          <w:szCs w:val="24"/>
        </w:rPr>
        <w:t xml:space="preserve">Καθηγητής </w:t>
      </w:r>
      <w:r w:rsidR="00AA6802" w:rsidRPr="006C16F4">
        <w:rPr>
          <w:b/>
          <w:sz w:val="24"/>
          <w:szCs w:val="24"/>
        </w:rPr>
        <w:t xml:space="preserve">Χρήστος </w:t>
      </w:r>
      <w:proofErr w:type="spellStart"/>
      <w:r w:rsidR="00AA6802" w:rsidRPr="006C16F4">
        <w:rPr>
          <w:b/>
          <w:sz w:val="24"/>
          <w:szCs w:val="24"/>
        </w:rPr>
        <w:t>Καλλονιάτης</w:t>
      </w:r>
      <w:proofErr w:type="spellEnd"/>
      <w:r w:rsidR="00AA6802" w:rsidRPr="006C16F4">
        <w:rPr>
          <w:b/>
          <w:sz w:val="24"/>
          <w:szCs w:val="24"/>
        </w:rPr>
        <w:t>.</w:t>
      </w:r>
    </w:p>
    <w:p w14:paraId="6D98B37C" w14:textId="77777777" w:rsidR="007720AF" w:rsidRPr="006C16F4" w:rsidRDefault="007720AF" w:rsidP="006C16F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16F4">
        <w:rPr>
          <w:sz w:val="24"/>
          <w:szCs w:val="24"/>
        </w:rPr>
        <w:lastRenderedPageBreak/>
        <w:t>Για την έκθεση</w:t>
      </w:r>
      <w:r w:rsidR="005060E8" w:rsidRPr="006C16F4">
        <w:rPr>
          <w:sz w:val="24"/>
          <w:szCs w:val="24"/>
        </w:rPr>
        <w:t>,</w:t>
      </w:r>
      <w:r w:rsidRPr="006C16F4">
        <w:rPr>
          <w:sz w:val="24"/>
          <w:szCs w:val="24"/>
        </w:rPr>
        <w:t xml:space="preserve"> την επιστημονική έρευνα</w:t>
      </w:r>
      <w:r w:rsidR="005060E8" w:rsidRPr="006C16F4">
        <w:rPr>
          <w:sz w:val="24"/>
          <w:szCs w:val="24"/>
        </w:rPr>
        <w:t xml:space="preserve"> και τις παράλληλες δράσεις</w:t>
      </w:r>
      <w:r w:rsidRPr="006C16F4">
        <w:rPr>
          <w:sz w:val="24"/>
          <w:szCs w:val="24"/>
        </w:rPr>
        <w:t xml:space="preserve"> του έργου θα μιλήσει η </w:t>
      </w:r>
      <w:r w:rsidR="00AA7011" w:rsidRPr="006C16F4">
        <w:rPr>
          <w:sz w:val="24"/>
          <w:szCs w:val="24"/>
          <w:lang w:val="en-US"/>
        </w:rPr>
        <w:t>K</w:t>
      </w:r>
      <w:proofErr w:type="spellStart"/>
      <w:r w:rsidRPr="006C16F4">
        <w:rPr>
          <w:sz w:val="24"/>
          <w:szCs w:val="24"/>
        </w:rPr>
        <w:t>αθηγήτρια</w:t>
      </w:r>
      <w:proofErr w:type="spellEnd"/>
      <w:r w:rsidR="00AA7011" w:rsidRPr="006C16F4">
        <w:rPr>
          <w:sz w:val="24"/>
          <w:szCs w:val="24"/>
        </w:rPr>
        <w:t xml:space="preserve"> του Τμήματος Πολιτισμικής Τεχνολογίας και Επικοινωνίας</w:t>
      </w:r>
      <w:r w:rsidRPr="006C16F4">
        <w:rPr>
          <w:sz w:val="24"/>
          <w:szCs w:val="24"/>
        </w:rPr>
        <w:t xml:space="preserve"> </w:t>
      </w:r>
      <w:r w:rsidRPr="006C16F4">
        <w:rPr>
          <w:b/>
          <w:sz w:val="24"/>
          <w:szCs w:val="24"/>
        </w:rPr>
        <w:t xml:space="preserve">Εύη </w:t>
      </w:r>
      <w:proofErr w:type="spellStart"/>
      <w:r w:rsidRPr="006C16F4">
        <w:rPr>
          <w:b/>
          <w:sz w:val="24"/>
          <w:szCs w:val="24"/>
        </w:rPr>
        <w:t>Σαμπανίκου</w:t>
      </w:r>
      <w:proofErr w:type="spellEnd"/>
    </w:p>
    <w:p w14:paraId="162A8746" w14:textId="77777777" w:rsidR="007720AF" w:rsidRPr="006C16F4" w:rsidRDefault="005060E8" w:rsidP="006C16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16F4">
        <w:rPr>
          <w:sz w:val="24"/>
          <w:szCs w:val="24"/>
        </w:rPr>
        <w:t xml:space="preserve">Θ’ ακολουθήσει </w:t>
      </w:r>
      <w:r w:rsidR="007720AF" w:rsidRPr="006C16F4">
        <w:rPr>
          <w:sz w:val="24"/>
          <w:szCs w:val="24"/>
        </w:rPr>
        <w:t>ξενάγηση από τον</w:t>
      </w:r>
      <w:r w:rsidRPr="006C16F4">
        <w:rPr>
          <w:sz w:val="24"/>
          <w:szCs w:val="24"/>
        </w:rPr>
        <w:t xml:space="preserve"> </w:t>
      </w:r>
      <w:proofErr w:type="spellStart"/>
      <w:r w:rsidRPr="006C16F4">
        <w:rPr>
          <w:b/>
          <w:sz w:val="24"/>
          <w:szCs w:val="24"/>
          <w:lang w:val="en-US"/>
        </w:rPr>
        <w:t>Soloup</w:t>
      </w:r>
      <w:proofErr w:type="spellEnd"/>
      <w:r w:rsidRPr="006C16F4">
        <w:rPr>
          <w:b/>
          <w:sz w:val="24"/>
          <w:szCs w:val="24"/>
        </w:rPr>
        <w:t xml:space="preserve"> (Αντώνη Νικολόπουλο</w:t>
      </w:r>
      <w:r w:rsidR="007720AF" w:rsidRPr="006C16F4">
        <w:rPr>
          <w:b/>
          <w:sz w:val="24"/>
          <w:szCs w:val="24"/>
        </w:rPr>
        <w:t>)</w:t>
      </w:r>
      <w:r w:rsidR="006C16F4" w:rsidRPr="006C16F4">
        <w:rPr>
          <w:sz w:val="24"/>
          <w:szCs w:val="24"/>
        </w:rPr>
        <w:t xml:space="preserve"> </w:t>
      </w:r>
      <w:proofErr w:type="spellStart"/>
      <w:r w:rsidR="006C16F4" w:rsidRPr="006C16F4">
        <w:rPr>
          <w:sz w:val="24"/>
          <w:szCs w:val="24"/>
        </w:rPr>
        <w:t>Μεταδιδάκτορα</w:t>
      </w:r>
      <w:proofErr w:type="spellEnd"/>
      <w:r w:rsidR="006C16F4" w:rsidRPr="006C16F4">
        <w:rPr>
          <w:sz w:val="24"/>
          <w:szCs w:val="24"/>
        </w:rPr>
        <w:t xml:space="preserve"> ερευνητή στο Τμήμα Πολιτισμικής Τεχνολογίας και Επικοινωνίας</w:t>
      </w:r>
    </w:p>
    <w:p w14:paraId="78943934" w14:textId="77777777" w:rsidR="005F462C" w:rsidRPr="00785EF8" w:rsidRDefault="007720AF" w:rsidP="004543A9">
      <w:pPr>
        <w:jc w:val="both"/>
        <w:rPr>
          <w:sz w:val="24"/>
          <w:szCs w:val="24"/>
        </w:rPr>
      </w:pPr>
      <w:r w:rsidRPr="00785EF8">
        <w:rPr>
          <w:i/>
          <w:sz w:val="24"/>
          <w:szCs w:val="24"/>
        </w:rPr>
        <w:t>Επιμέλεια έκθεσης</w:t>
      </w:r>
      <w:r w:rsidRPr="00785EF8">
        <w:rPr>
          <w:sz w:val="24"/>
          <w:szCs w:val="24"/>
        </w:rPr>
        <w:t xml:space="preserve">: </w:t>
      </w:r>
      <w:r w:rsidRPr="00785EF8">
        <w:rPr>
          <w:b/>
          <w:sz w:val="24"/>
          <w:szCs w:val="24"/>
        </w:rPr>
        <w:t>Πάνος Κρητικός</w:t>
      </w:r>
      <w:r w:rsidRPr="00785EF8">
        <w:rPr>
          <w:sz w:val="24"/>
          <w:szCs w:val="24"/>
        </w:rPr>
        <w:t xml:space="preserve">, </w:t>
      </w:r>
      <w:proofErr w:type="spellStart"/>
      <w:r w:rsidR="00AA6802" w:rsidRPr="00785EF8">
        <w:rPr>
          <w:sz w:val="24"/>
          <w:szCs w:val="24"/>
        </w:rPr>
        <w:t>Μεταδιδάκτορας</w:t>
      </w:r>
      <w:proofErr w:type="spellEnd"/>
      <w:r w:rsidR="00AA6802" w:rsidRPr="00785EF8">
        <w:rPr>
          <w:sz w:val="24"/>
          <w:szCs w:val="24"/>
        </w:rPr>
        <w:t xml:space="preserve"> ερευνητής του Τμήματος Πολιτισμικής Τεχνολογίας και Επικοινωνίας</w:t>
      </w:r>
    </w:p>
    <w:p w14:paraId="6963899B" w14:textId="77777777" w:rsidR="00785EF8" w:rsidRPr="00785EF8" w:rsidRDefault="005060E8" w:rsidP="00785EF8">
      <w:pPr>
        <w:jc w:val="both"/>
        <w:rPr>
          <w:i/>
          <w:sz w:val="24"/>
          <w:szCs w:val="24"/>
        </w:rPr>
      </w:pPr>
      <w:r w:rsidRPr="00785EF8">
        <w:rPr>
          <w:i/>
          <w:sz w:val="24"/>
          <w:szCs w:val="24"/>
        </w:rPr>
        <w:t>Ερευνητική ομάδα:</w:t>
      </w:r>
    </w:p>
    <w:p w14:paraId="2AA2FA1E" w14:textId="4AF3E302" w:rsidR="00785EF8" w:rsidRPr="00785EF8" w:rsidRDefault="00785EF8" w:rsidP="00785EF8">
      <w:pPr>
        <w:jc w:val="both"/>
        <w:rPr>
          <w:sz w:val="24"/>
          <w:szCs w:val="24"/>
        </w:rPr>
      </w:pPr>
      <w:r w:rsidRPr="00785EF8">
        <w:rPr>
          <w:b/>
          <w:sz w:val="24"/>
          <w:szCs w:val="24"/>
        </w:rPr>
        <w:t xml:space="preserve">Νατάσα </w:t>
      </w:r>
      <w:proofErr w:type="spellStart"/>
      <w:r w:rsidRPr="00785EF8">
        <w:rPr>
          <w:b/>
          <w:sz w:val="24"/>
          <w:szCs w:val="24"/>
        </w:rPr>
        <w:t>Καστρίτη</w:t>
      </w:r>
      <w:proofErr w:type="spellEnd"/>
      <w:r w:rsidRPr="00785EF8">
        <w:rPr>
          <w:sz w:val="24"/>
          <w:szCs w:val="24"/>
        </w:rPr>
        <w:t xml:space="preserve"> (Ιστορικός Τέχνης, επιμελήτρια ΕΙΜ)</w:t>
      </w:r>
    </w:p>
    <w:p w14:paraId="49621F93" w14:textId="77777777" w:rsidR="00785EF8" w:rsidRDefault="00785EF8" w:rsidP="00785EF8">
      <w:pPr>
        <w:jc w:val="both"/>
        <w:rPr>
          <w:sz w:val="24"/>
          <w:szCs w:val="24"/>
        </w:rPr>
      </w:pPr>
      <w:r w:rsidRPr="00785EF8">
        <w:rPr>
          <w:b/>
          <w:sz w:val="24"/>
          <w:szCs w:val="24"/>
        </w:rPr>
        <w:t xml:space="preserve">Ρεγγίνα </w:t>
      </w:r>
      <w:proofErr w:type="spellStart"/>
      <w:r w:rsidRPr="00785EF8">
        <w:rPr>
          <w:b/>
          <w:sz w:val="24"/>
          <w:szCs w:val="24"/>
        </w:rPr>
        <w:t>Κατσιμάρδου</w:t>
      </w:r>
      <w:proofErr w:type="spellEnd"/>
      <w:r>
        <w:rPr>
          <w:sz w:val="24"/>
          <w:szCs w:val="24"/>
        </w:rPr>
        <w:t xml:space="preserve"> (Ιστορικός, επιμελήτρια ΕΙΜ)</w:t>
      </w:r>
    </w:p>
    <w:p w14:paraId="5462199A" w14:textId="77777777" w:rsidR="005060E8" w:rsidRPr="00785EF8" w:rsidRDefault="00785EF8" w:rsidP="00785EF8">
      <w:pPr>
        <w:jc w:val="both"/>
        <w:rPr>
          <w:sz w:val="24"/>
          <w:szCs w:val="24"/>
        </w:rPr>
      </w:pPr>
      <w:r w:rsidRPr="00785EF8">
        <w:rPr>
          <w:b/>
          <w:sz w:val="24"/>
          <w:szCs w:val="24"/>
        </w:rPr>
        <w:t xml:space="preserve">Παναγιώτα </w:t>
      </w:r>
      <w:proofErr w:type="spellStart"/>
      <w:r w:rsidRPr="00785EF8">
        <w:rPr>
          <w:b/>
          <w:sz w:val="24"/>
          <w:szCs w:val="24"/>
        </w:rPr>
        <w:t>Παναρίτη</w:t>
      </w:r>
      <w:proofErr w:type="spellEnd"/>
      <w:r w:rsidRPr="00785EF8">
        <w:rPr>
          <w:sz w:val="24"/>
          <w:szCs w:val="24"/>
        </w:rPr>
        <w:t xml:space="preserve"> (Δρ. Αρχαιολογίας, επιμελήτρια ΕΙΜ)</w:t>
      </w:r>
      <w:r>
        <w:rPr>
          <w:sz w:val="24"/>
          <w:szCs w:val="24"/>
        </w:rPr>
        <w:t xml:space="preserve"> </w:t>
      </w:r>
    </w:p>
    <w:p w14:paraId="527D028F" w14:textId="77777777" w:rsidR="004543A9" w:rsidRPr="006C16F4" w:rsidRDefault="005060E8" w:rsidP="004543A9">
      <w:pPr>
        <w:jc w:val="both"/>
        <w:rPr>
          <w:sz w:val="24"/>
          <w:szCs w:val="24"/>
        </w:rPr>
      </w:pPr>
      <w:r w:rsidRPr="006C16F4">
        <w:rPr>
          <w:i/>
          <w:sz w:val="24"/>
          <w:szCs w:val="24"/>
        </w:rPr>
        <w:t>Σκηνοθεσία ντοκιμαντέρ:</w:t>
      </w:r>
      <w:r w:rsidRPr="00785EF8">
        <w:rPr>
          <w:sz w:val="24"/>
          <w:szCs w:val="24"/>
        </w:rPr>
        <w:t xml:space="preserve"> </w:t>
      </w:r>
      <w:r w:rsidRPr="006C16F4">
        <w:rPr>
          <w:b/>
          <w:sz w:val="24"/>
          <w:szCs w:val="24"/>
        </w:rPr>
        <w:t>Μελέτης Μοίρας</w:t>
      </w:r>
      <w:r w:rsidR="006C16F4">
        <w:rPr>
          <w:sz w:val="24"/>
          <w:szCs w:val="24"/>
        </w:rPr>
        <w:t xml:space="preserve"> (</w:t>
      </w:r>
      <w:r w:rsidR="00CB266C" w:rsidRPr="00785EF8">
        <w:rPr>
          <w:sz w:val="24"/>
          <w:szCs w:val="24"/>
          <w:lang w:val="en-US"/>
        </w:rPr>
        <w:t>Filmmaker</w:t>
      </w:r>
      <w:r w:rsidR="006C16F4">
        <w:rPr>
          <w:sz w:val="24"/>
          <w:szCs w:val="24"/>
        </w:rPr>
        <w:t>)</w:t>
      </w:r>
    </w:p>
    <w:p w14:paraId="20D80B15" w14:textId="77777777" w:rsidR="004543A9" w:rsidRPr="00785EF8" w:rsidRDefault="004543A9" w:rsidP="004543A9">
      <w:pPr>
        <w:jc w:val="both"/>
        <w:rPr>
          <w:b/>
          <w:sz w:val="24"/>
          <w:szCs w:val="24"/>
        </w:rPr>
      </w:pPr>
      <w:r w:rsidRPr="006C16F4">
        <w:rPr>
          <w:i/>
          <w:sz w:val="24"/>
          <w:szCs w:val="24"/>
          <w:lang w:val="en-US"/>
        </w:rPr>
        <w:t>To</w:t>
      </w:r>
      <w:r w:rsidRPr="006C16F4">
        <w:rPr>
          <w:i/>
          <w:sz w:val="24"/>
          <w:szCs w:val="24"/>
        </w:rPr>
        <w:t xml:space="preserve"> </w:t>
      </w:r>
      <w:r w:rsidRPr="006C16F4">
        <w:rPr>
          <w:i/>
          <w:sz w:val="24"/>
          <w:szCs w:val="24"/>
          <w:lang w:val="en-US"/>
        </w:rPr>
        <w:t>graphic</w:t>
      </w:r>
      <w:r w:rsidRPr="006C16F4">
        <w:rPr>
          <w:i/>
          <w:sz w:val="24"/>
          <w:szCs w:val="24"/>
        </w:rPr>
        <w:t xml:space="preserve"> </w:t>
      </w:r>
      <w:r w:rsidRPr="006C16F4">
        <w:rPr>
          <w:i/>
          <w:sz w:val="24"/>
          <w:szCs w:val="24"/>
          <w:lang w:val="en-US"/>
        </w:rPr>
        <w:t>novel</w:t>
      </w:r>
      <w:r w:rsidRPr="006C16F4">
        <w:rPr>
          <w:i/>
          <w:sz w:val="24"/>
          <w:szCs w:val="24"/>
        </w:rPr>
        <w:t xml:space="preserve"> κυκλοφορεί από τις</w:t>
      </w:r>
      <w:r w:rsidRPr="00785EF8">
        <w:rPr>
          <w:b/>
          <w:sz w:val="24"/>
          <w:szCs w:val="24"/>
        </w:rPr>
        <w:t xml:space="preserve"> εκδόσεις Ίκαρος.</w:t>
      </w:r>
    </w:p>
    <w:p w14:paraId="1B2DE405" w14:textId="77777777" w:rsidR="005F462C" w:rsidRPr="00785EF8" w:rsidRDefault="005F462C" w:rsidP="004543A9">
      <w:pPr>
        <w:jc w:val="both"/>
        <w:rPr>
          <w:sz w:val="24"/>
          <w:szCs w:val="24"/>
        </w:rPr>
      </w:pPr>
    </w:p>
    <w:p w14:paraId="4A9160EB" w14:textId="77777777" w:rsidR="005060E8" w:rsidRPr="006C16F4" w:rsidRDefault="005060E8" w:rsidP="004543A9">
      <w:pPr>
        <w:jc w:val="both"/>
        <w:rPr>
          <w:i/>
          <w:sz w:val="24"/>
          <w:szCs w:val="24"/>
        </w:rPr>
      </w:pPr>
      <w:r w:rsidRPr="006C16F4">
        <w:rPr>
          <w:i/>
          <w:sz w:val="24"/>
          <w:szCs w:val="24"/>
        </w:rPr>
        <w:t>Για την είσοδο στην έκθεση και στο μουσείο ισχύουν όλα τα προβλεπόμενα μέτρα του υπουργείου που αφορούν την προστασία της δημόσιας υγείας από την πανδημία</w:t>
      </w:r>
      <w:r w:rsidR="00AB7ABD" w:rsidRPr="006C16F4">
        <w:rPr>
          <w:i/>
          <w:sz w:val="24"/>
          <w:szCs w:val="24"/>
        </w:rPr>
        <w:t xml:space="preserve"> ενώ είναι υποχρεωτική η χρήση προστατευτικής μάσκας</w:t>
      </w:r>
      <w:r w:rsidRPr="006C16F4">
        <w:rPr>
          <w:i/>
          <w:sz w:val="24"/>
          <w:szCs w:val="24"/>
        </w:rPr>
        <w:t>.</w:t>
      </w:r>
    </w:p>
    <w:p w14:paraId="463FEDB0" w14:textId="110FF25E" w:rsidR="005F462C" w:rsidRDefault="005F462C" w:rsidP="005F462C"/>
    <w:p w14:paraId="2BD1ADA2" w14:textId="25FEDD25" w:rsidR="00E93E7E" w:rsidRDefault="00E93E7E" w:rsidP="005F462C"/>
    <w:p w14:paraId="3D769E3F" w14:textId="5DDF40CE" w:rsidR="00E93E7E" w:rsidRDefault="00E93E7E" w:rsidP="005F462C">
      <w:r>
        <w:t xml:space="preserve">Χρήστος </w:t>
      </w:r>
      <w:proofErr w:type="spellStart"/>
      <w:r>
        <w:t>Καλλονιάτης</w:t>
      </w:r>
      <w:proofErr w:type="spellEnd"/>
      <w:r>
        <w:t>, Αναπληρωτής Καθηγητής</w:t>
      </w:r>
    </w:p>
    <w:p w14:paraId="222048F2" w14:textId="6699BA4A" w:rsidR="00E93E7E" w:rsidRPr="00E93E7E" w:rsidRDefault="00E93E7E" w:rsidP="005F462C">
      <w:r>
        <w:t>Πρόεδρος Τμήματος Πολιτισμικής Τεχνολογίας και Επικοινωνίας</w:t>
      </w:r>
    </w:p>
    <w:sectPr w:rsidR="00E93E7E" w:rsidRPr="00E93E7E" w:rsidSect="00610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5204"/>
    <w:multiLevelType w:val="hybridMultilevel"/>
    <w:tmpl w:val="8CBEE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62C"/>
    <w:rsid w:val="00065AAE"/>
    <w:rsid w:val="000851D7"/>
    <w:rsid w:val="001B7D4D"/>
    <w:rsid w:val="001D52C0"/>
    <w:rsid w:val="00204A12"/>
    <w:rsid w:val="002272C0"/>
    <w:rsid w:val="002D733C"/>
    <w:rsid w:val="002F06AB"/>
    <w:rsid w:val="00334C5A"/>
    <w:rsid w:val="00444435"/>
    <w:rsid w:val="004543A9"/>
    <w:rsid w:val="005060E8"/>
    <w:rsid w:val="00530215"/>
    <w:rsid w:val="005F462C"/>
    <w:rsid w:val="00610502"/>
    <w:rsid w:val="00616D0D"/>
    <w:rsid w:val="006C16F4"/>
    <w:rsid w:val="00752A74"/>
    <w:rsid w:val="00771ABC"/>
    <w:rsid w:val="007720AF"/>
    <w:rsid w:val="00785EF8"/>
    <w:rsid w:val="007A4839"/>
    <w:rsid w:val="00804F77"/>
    <w:rsid w:val="008A3B98"/>
    <w:rsid w:val="009B5EE8"/>
    <w:rsid w:val="00AA6802"/>
    <w:rsid w:val="00AA7011"/>
    <w:rsid w:val="00AB7ABD"/>
    <w:rsid w:val="00C54165"/>
    <w:rsid w:val="00CB266C"/>
    <w:rsid w:val="00CB43D1"/>
    <w:rsid w:val="00CE650C"/>
    <w:rsid w:val="00D61221"/>
    <w:rsid w:val="00D96838"/>
    <w:rsid w:val="00E26A14"/>
    <w:rsid w:val="00E65D5B"/>
    <w:rsid w:val="00E93E7E"/>
    <w:rsid w:val="00EA2DAD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ECD6B84"/>
  <w15:docId w15:val="{AB9B2539-51F0-5145-9CE1-4C500C91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Kalloniatis Christos</cp:lastModifiedBy>
  <cp:revision>10</cp:revision>
  <dcterms:created xsi:type="dcterms:W3CDTF">2021-10-08T17:59:00Z</dcterms:created>
  <dcterms:modified xsi:type="dcterms:W3CDTF">2021-10-13T11:44:00Z</dcterms:modified>
</cp:coreProperties>
</file>