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C5" w:rsidRDefault="00E81EC5"/>
    <w:p w:rsidR="008E531A" w:rsidRPr="00460244" w:rsidRDefault="008E531A" w:rsidP="008E531A">
      <w:pPr>
        <w:rPr>
          <w:rFonts w:cstheme="minorHAnsi"/>
          <w:b/>
          <w:bCs/>
          <w:color w:val="222222"/>
          <w:sz w:val="24"/>
          <w:u w:val="single"/>
          <w:shd w:val="clear" w:color="auto" w:fill="FFFFFF"/>
          <w:lang w:val="el-GR"/>
        </w:rPr>
      </w:pPr>
    </w:p>
    <w:p w:rsidR="00694F7C" w:rsidRPr="00ED2543" w:rsidRDefault="00694F7C" w:rsidP="00694F7C">
      <w:pPr>
        <w:jc w:val="center"/>
        <w:rPr>
          <w:rFonts w:cstheme="minorHAnsi"/>
          <w:b/>
          <w:bCs/>
          <w:color w:val="222222"/>
          <w:sz w:val="32"/>
          <w:u w:val="single"/>
          <w:shd w:val="clear" w:color="auto" w:fill="FFFFFF"/>
          <w:lang w:val="el-GR"/>
        </w:rPr>
      </w:pPr>
      <w:r w:rsidRPr="00460244">
        <w:rPr>
          <w:rFonts w:cstheme="minorHAnsi"/>
          <w:b/>
          <w:bCs/>
          <w:color w:val="222222"/>
          <w:sz w:val="32"/>
          <w:u w:val="single"/>
          <w:shd w:val="clear" w:color="auto" w:fill="FFFFFF"/>
          <w:lang w:val="el-GR"/>
        </w:rPr>
        <w:t>Δελτίο Τύπου:</w:t>
      </w:r>
    </w:p>
    <w:p w:rsidR="00694F7C" w:rsidRDefault="00694F7C" w:rsidP="00694F7C">
      <w:pPr>
        <w:jc w:val="center"/>
        <w:rPr>
          <w:rFonts w:eastAsia="Times New Roman" w:cs="Calibri"/>
          <w:b/>
          <w:bCs/>
          <w:sz w:val="28"/>
          <w:shd w:val="clear" w:color="auto" w:fill="FFFFFF"/>
          <w:lang w:val="el-GR"/>
        </w:rPr>
      </w:pPr>
      <w:r w:rsidRPr="00121597">
        <w:rPr>
          <w:rFonts w:eastAsia="Times New Roman" w:cs="Calibri"/>
          <w:b/>
          <w:bCs/>
          <w:sz w:val="28"/>
          <w:shd w:val="clear" w:color="auto" w:fill="FFFFFF"/>
          <w:lang w:val="el-GR"/>
        </w:rPr>
        <w:t xml:space="preserve"> «Κυκλική Οικονομία και πράσινη μετάβαση στο Αιγαίο»</w:t>
      </w:r>
    </w:p>
    <w:p w:rsidR="00694F7C" w:rsidRPr="00121597" w:rsidRDefault="00694F7C" w:rsidP="00694F7C">
      <w:pPr>
        <w:jc w:val="center"/>
        <w:rPr>
          <w:rFonts w:eastAsia="Times New Roman" w:cs="Calibri"/>
          <w:b/>
          <w:bCs/>
          <w:sz w:val="28"/>
          <w:shd w:val="clear" w:color="auto" w:fill="FFFFFF"/>
          <w:lang w:val="el-GR"/>
        </w:rPr>
      </w:pPr>
      <w:bookmarkStart w:id="0" w:name="_GoBack"/>
      <w:bookmarkEnd w:id="0"/>
    </w:p>
    <w:p w:rsidR="00694F7C" w:rsidRDefault="00694F7C" w:rsidP="00694F7C">
      <w:pPr>
        <w:jc w:val="both"/>
        <w:rPr>
          <w:rFonts w:ascii="Noir W05 Light" w:hAnsi="Noir W05 Light"/>
          <w:color w:val="0D1131"/>
          <w:sz w:val="23"/>
          <w:szCs w:val="23"/>
          <w:shd w:val="clear" w:color="auto" w:fill="FFFFFF"/>
          <w:lang w:val="el-GR"/>
        </w:rPr>
      </w:pPr>
      <w:r>
        <w:rPr>
          <w:rFonts w:eastAsia="Times New Roman" w:cs="Calibri"/>
          <w:bCs/>
          <w:lang w:val="el-GR"/>
        </w:rPr>
        <w:t xml:space="preserve">Τη </w:t>
      </w:r>
      <w:r w:rsidRPr="000E6BE5">
        <w:rPr>
          <w:rFonts w:eastAsia="Times New Roman" w:cs="Calibri"/>
          <w:b/>
          <w:bCs/>
          <w:lang w:val="el-GR"/>
        </w:rPr>
        <w:t>Δευτέρα</w:t>
      </w:r>
      <w:r>
        <w:rPr>
          <w:rFonts w:eastAsia="Times New Roman" w:cs="Calibri"/>
          <w:bCs/>
          <w:lang w:val="el-GR"/>
        </w:rPr>
        <w:t xml:space="preserve">, </w:t>
      </w:r>
      <w:r>
        <w:rPr>
          <w:rFonts w:eastAsia="Times New Roman" w:cs="Calibri"/>
          <w:b/>
          <w:bCs/>
          <w:shd w:val="clear" w:color="auto" w:fill="FFFFFF"/>
          <w:lang w:val="el-GR"/>
        </w:rPr>
        <w:t>6 Ιουνίου 2022, ώρα 09.00</w:t>
      </w:r>
      <w:r>
        <w:rPr>
          <w:rFonts w:eastAsia="Times New Roman" w:cs="Calibri"/>
          <w:shd w:val="clear" w:color="auto" w:fill="FFFFFF"/>
          <w:lang w:val="el-GR"/>
        </w:rPr>
        <w:t xml:space="preserve"> ξεκινά η εκδήλωση με θέμα </w:t>
      </w:r>
      <w:r>
        <w:rPr>
          <w:rFonts w:eastAsia="Times New Roman" w:cs="Calibri"/>
          <w:b/>
          <w:bCs/>
          <w:shd w:val="clear" w:color="auto" w:fill="FFFFFF"/>
          <w:lang w:val="el-GR"/>
        </w:rPr>
        <w:t>«Κυκλική Οικονομία και πράσινη μετάβαση στο Αιγαίο»</w:t>
      </w:r>
      <w:r>
        <w:rPr>
          <w:rFonts w:eastAsia="Times New Roman" w:cs="Calibri"/>
          <w:shd w:val="clear" w:color="auto" w:fill="FFFFFF"/>
          <w:lang w:val="el-GR"/>
        </w:rPr>
        <w:t xml:space="preserve">, </w:t>
      </w:r>
      <w:r w:rsidRPr="000E6BE5">
        <w:rPr>
          <w:rFonts w:eastAsia="Times New Roman" w:cs="Calibri"/>
          <w:b/>
          <w:shd w:val="clear" w:color="auto" w:fill="FFFFFF"/>
          <w:lang w:val="el-GR"/>
        </w:rPr>
        <w:t xml:space="preserve"> στη Γενική Γραμματεία Αιγαίου και Νησιωτικής Πολιτικής</w:t>
      </w:r>
      <w:r>
        <w:rPr>
          <w:rFonts w:eastAsia="Times New Roman" w:cs="Calibri"/>
          <w:b/>
          <w:shd w:val="clear" w:color="auto" w:fill="FFFFFF"/>
          <w:lang w:val="el-GR"/>
        </w:rPr>
        <w:t xml:space="preserve">, </w:t>
      </w:r>
      <w:r>
        <w:rPr>
          <w:rFonts w:eastAsia="Times New Roman" w:cs="Calibri"/>
          <w:shd w:val="clear" w:color="auto" w:fill="FFFFFF"/>
          <w:lang w:val="el-GR"/>
        </w:rPr>
        <w:t>στο πλαίσιο υλοποίησης του έργου «Κέντρο Βιώσιμης και Κυκλικής Βιοικονομίας» (</w:t>
      </w:r>
      <w:r>
        <w:rPr>
          <w:rFonts w:eastAsia="Times New Roman" w:cs="Calibri"/>
          <w:shd w:val="clear" w:color="auto" w:fill="FFFFFF"/>
        </w:rPr>
        <w:fldChar w:fldCharType="begin"/>
      </w:r>
      <w:r w:rsidRPr="000E6BE5">
        <w:rPr>
          <w:rFonts w:eastAsia="Times New Roman" w:cs="Calibri"/>
          <w:shd w:val="clear" w:color="auto" w:fill="FFFFFF"/>
          <w:lang w:val="el-GR"/>
        </w:rPr>
        <w:instrText xml:space="preserve"> </w:instrText>
      </w:r>
      <w:r>
        <w:rPr>
          <w:rFonts w:eastAsia="Times New Roman" w:cs="Calibri"/>
          <w:shd w:val="clear" w:color="auto" w:fill="FFFFFF"/>
        </w:rPr>
        <w:instrText>HYPERLINK</w:instrText>
      </w:r>
      <w:r w:rsidRPr="000E6BE5">
        <w:rPr>
          <w:rFonts w:eastAsia="Times New Roman" w:cs="Calibri"/>
          <w:shd w:val="clear" w:color="auto" w:fill="FFFFFF"/>
          <w:lang w:val="el-GR"/>
        </w:rPr>
        <w:instrText xml:space="preserve"> "</w:instrText>
      </w:r>
      <w:r>
        <w:rPr>
          <w:rFonts w:eastAsia="Times New Roman" w:cs="Calibri"/>
          <w:shd w:val="clear" w:color="auto" w:fill="FFFFFF"/>
        </w:rPr>
        <w:instrText>https</w:instrText>
      </w:r>
      <w:r>
        <w:rPr>
          <w:rFonts w:eastAsia="Times New Roman" w:cs="Calibri"/>
          <w:shd w:val="clear" w:color="auto" w:fill="FFFFFF"/>
          <w:lang w:val="el-GR"/>
        </w:rPr>
        <w:instrText>://</w:instrText>
      </w:r>
      <w:r>
        <w:rPr>
          <w:rFonts w:eastAsia="Times New Roman" w:cs="Calibri"/>
          <w:shd w:val="clear" w:color="auto" w:fill="FFFFFF"/>
        </w:rPr>
        <w:instrText>bioeconomy</w:instrText>
      </w:r>
      <w:r>
        <w:rPr>
          <w:rFonts w:eastAsia="Times New Roman" w:cs="Calibri"/>
          <w:shd w:val="clear" w:color="auto" w:fill="FFFFFF"/>
          <w:lang w:val="el-GR"/>
        </w:rPr>
        <w:instrText>.</w:instrText>
      </w:r>
      <w:r>
        <w:rPr>
          <w:rFonts w:eastAsia="Times New Roman" w:cs="Calibri"/>
          <w:shd w:val="clear" w:color="auto" w:fill="FFFFFF"/>
        </w:rPr>
        <w:instrText>aegean</w:instrText>
      </w:r>
      <w:r>
        <w:rPr>
          <w:rFonts w:eastAsia="Times New Roman" w:cs="Calibri"/>
          <w:shd w:val="clear" w:color="auto" w:fill="FFFFFF"/>
          <w:lang w:val="el-GR"/>
        </w:rPr>
        <w:instrText>.</w:instrText>
      </w:r>
      <w:r>
        <w:rPr>
          <w:rFonts w:eastAsia="Times New Roman" w:cs="Calibri"/>
          <w:shd w:val="clear" w:color="auto" w:fill="FFFFFF"/>
        </w:rPr>
        <w:instrText>gr</w:instrText>
      </w:r>
      <w:r>
        <w:rPr>
          <w:rFonts w:eastAsia="Times New Roman" w:cs="Calibri"/>
          <w:shd w:val="clear" w:color="auto" w:fill="FFFFFF"/>
          <w:lang w:val="el-GR"/>
        </w:rPr>
        <w:instrText>/</w:instrText>
      </w:r>
      <w:r w:rsidRPr="000E6BE5">
        <w:rPr>
          <w:rFonts w:eastAsia="Times New Roman" w:cs="Calibri"/>
          <w:shd w:val="clear" w:color="auto" w:fill="FFFFFF"/>
          <w:lang w:val="el-GR"/>
        </w:rPr>
        <w:instrText xml:space="preserve">" </w:instrText>
      </w:r>
      <w:r>
        <w:rPr>
          <w:rFonts w:eastAsia="Times New Roman" w:cs="Calibri"/>
          <w:shd w:val="clear" w:color="auto" w:fill="FFFFFF"/>
        </w:rPr>
        <w:fldChar w:fldCharType="separate"/>
      </w:r>
      <w:r w:rsidRPr="002B7AD9">
        <w:rPr>
          <w:rStyle w:val="Hyperlink"/>
          <w:rFonts w:eastAsia="Times New Roman" w:cs="Calibri"/>
          <w:shd w:val="clear" w:color="auto" w:fill="FFFFFF"/>
        </w:rPr>
        <w:t>https</w:t>
      </w:r>
      <w:r w:rsidRPr="002B7AD9">
        <w:rPr>
          <w:rStyle w:val="Hyperlink"/>
          <w:rFonts w:eastAsia="Times New Roman" w:cs="Calibri"/>
          <w:shd w:val="clear" w:color="auto" w:fill="FFFFFF"/>
          <w:lang w:val="el-GR"/>
        </w:rPr>
        <w:t>://</w:t>
      </w:r>
      <w:proofErr w:type="spellStart"/>
      <w:r w:rsidRPr="002B7AD9">
        <w:rPr>
          <w:rStyle w:val="Hyperlink"/>
          <w:rFonts w:eastAsia="Times New Roman" w:cs="Calibri"/>
          <w:shd w:val="clear" w:color="auto" w:fill="FFFFFF"/>
        </w:rPr>
        <w:t>bioeconomy</w:t>
      </w:r>
      <w:proofErr w:type="spellEnd"/>
      <w:r w:rsidRPr="002B7AD9">
        <w:rPr>
          <w:rStyle w:val="Hyperlink"/>
          <w:rFonts w:eastAsia="Times New Roman" w:cs="Calibri"/>
          <w:shd w:val="clear" w:color="auto" w:fill="FFFFFF"/>
          <w:lang w:val="el-GR"/>
        </w:rPr>
        <w:t>.</w:t>
      </w:r>
      <w:proofErr w:type="spellStart"/>
      <w:r w:rsidRPr="002B7AD9">
        <w:rPr>
          <w:rStyle w:val="Hyperlink"/>
          <w:rFonts w:eastAsia="Times New Roman" w:cs="Calibri"/>
          <w:shd w:val="clear" w:color="auto" w:fill="FFFFFF"/>
        </w:rPr>
        <w:t>aegean</w:t>
      </w:r>
      <w:proofErr w:type="spellEnd"/>
      <w:r w:rsidRPr="002B7AD9">
        <w:rPr>
          <w:rStyle w:val="Hyperlink"/>
          <w:rFonts w:eastAsia="Times New Roman" w:cs="Calibri"/>
          <w:shd w:val="clear" w:color="auto" w:fill="FFFFFF"/>
          <w:lang w:val="el-GR"/>
        </w:rPr>
        <w:t>.</w:t>
      </w:r>
      <w:r w:rsidRPr="002B7AD9">
        <w:rPr>
          <w:rStyle w:val="Hyperlink"/>
          <w:rFonts w:eastAsia="Times New Roman" w:cs="Calibri"/>
          <w:shd w:val="clear" w:color="auto" w:fill="FFFFFF"/>
        </w:rPr>
        <w:t>gr</w:t>
      </w:r>
      <w:r w:rsidRPr="002B7AD9">
        <w:rPr>
          <w:rStyle w:val="Hyperlink"/>
          <w:rFonts w:eastAsia="Times New Roman" w:cs="Calibri"/>
          <w:shd w:val="clear" w:color="auto" w:fill="FFFFFF"/>
          <w:lang w:val="el-GR"/>
        </w:rPr>
        <w:t>/</w:t>
      </w:r>
      <w:r>
        <w:rPr>
          <w:rFonts w:eastAsia="Times New Roman" w:cs="Calibri"/>
          <w:shd w:val="clear" w:color="auto" w:fill="FFFFFF"/>
        </w:rPr>
        <w:fldChar w:fldCharType="end"/>
      </w:r>
      <w:r>
        <w:rPr>
          <w:rFonts w:eastAsia="Times New Roman" w:cs="Calibri"/>
          <w:shd w:val="clear" w:color="auto" w:fill="FFFFFF"/>
          <w:lang w:val="el-GR"/>
        </w:rPr>
        <w:t xml:space="preserve">). </w:t>
      </w:r>
      <w:r>
        <w:rPr>
          <w:lang w:val="el-GR"/>
        </w:rPr>
        <w:t xml:space="preserve">Στόχος είναι η ενημέρωση του τοπικού οικοσυστήματος για τις δράσεις του </w:t>
      </w:r>
      <w:r>
        <w:rPr>
          <w:rStyle w:val="im"/>
          <w:rFonts w:cstheme="minorHAnsi"/>
          <w:bCs/>
          <w:color w:val="000000" w:themeColor="text1"/>
          <w:lang w:val="el-GR"/>
        </w:rPr>
        <w:t xml:space="preserve">Κέντρου </w:t>
      </w:r>
      <w:r>
        <w:rPr>
          <w:lang w:val="el-GR"/>
        </w:rPr>
        <w:t xml:space="preserve">στην προσπάθειά του να ενισχύσει την υιοθέτηση της Βιοοικονομίας και της Κυκλικής Οικονομίας από τους επιχειρηματικούς φορείς στις Περιφέρειες του Βορείου και του Νότιου Αιγαίου. Οι εργασίες θα συνεχιστούν και την Τρίτη, </w:t>
      </w:r>
      <w:r w:rsidRPr="000E6BE5">
        <w:rPr>
          <w:b/>
          <w:lang w:val="el-GR"/>
        </w:rPr>
        <w:t xml:space="preserve">7 Ιουνιου 2022, ώρα </w:t>
      </w:r>
      <w:r>
        <w:rPr>
          <w:b/>
          <w:lang w:val="el-GR"/>
        </w:rPr>
        <w:t xml:space="preserve">10.00 </w:t>
      </w:r>
      <w:r w:rsidRPr="000E6BE5">
        <w:rPr>
          <w:b/>
          <w:lang w:val="el-GR"/>
        </w:rPr>
        <w:t xml:space="preserve">στο </w:t>
      </w:r>
      <w:r w:rsidRPr="000E6BE5">
        <w:rPr>
          <w:rFonts w:eastAsia="Times New Roman" w:cs="Calibri"/>
          <w:b/>
          <w:shd w:val="clear" w:color="auto" w:fill="FFFFFF"/>
          <w:lang w:val="el-GR"/>
        </w:rPr>
        <w:t>Τμήμα Περιβάλλοντος του Πανεπιστημίου Αιγαίου</w:t>
      </w:r>
      <w:r>
        <w:rPr>
          <w:rFonts w:eastAsia="Times New Roman" w:cs="Calibri"/>
          <w:shd w:val="clear" w:color="auto" w:fill="FFFFFF"/>
          <w:lang w:val="el-GR"/>
        </w:rPr>
        <w:t xml:space="preserve"> όπου θα συζητηθούν οι προκλήσεις και οι προοπτικές της  </w:t>
      </w:r>
      <w:r w:rsidRPr="000E6BE5">
        <w:rPr>
          <w:rFonts w:eastAsia="Times New Roman" w:cs="Calibri"/>
          <w:shd w:val="clear" w:color="auto" w:fill="FFFFFF"/>
          <w:lang w:val="el-GR"/>
        </w:rPr>
        <w:t xml:space="preserve">Βιοοικονομίας </w:t>
      </w:r>
      <w:r>
        <w:rPr>
          <w:rFonts w:eastAsia="Times New Roman" w:cs="Calibri"/>
          <w:shd w:val="clear" w:color="auto" w:fill="FFFFFF"/>
          <w:lang w:val="el-GR"/>
        </w:rPr>
        <w:t>και</w:t>
      </w:r>
      <w:r w:rsidRPr="000E6BE5">
        <w:rPr>
          <w:rFonts w:eastAsia="Times New Roman" w:cs="Calibri"/>
          <w:shd w:val="clear" w:color="auto" w:fill="FFFFFF"/>
          <w:lang w:val="el-GR"/>
        </w:rPr>
        <w:t xml:space="preserve"> Κυκλική</w:t>
      </w:r>
      <w:r>
        <w:rPr>
          <w:rFonts w:eastAsia="Times New Roman" w:cs="Calibri"/>
          <w:shd w:val="clear" w:color="auto" w:fill="FFFFFF"/>
          <w:lang w:val="el-GR"/>
        </w:rPr>
        <w:t>ς</w:t>
      </w:r>
      <w:r w:rsidRPr="000E6BE5">
        <w:rPr>
          <w:rFonts w:eastAsia="Times New Roman" w:cs="Calibri"/>
          <w:shd w:val="clear" w:color="auto" w:fill="FFFFFF"/>
          <w:lang w:val="el-GR"/>
        </w:rPr>
        <w:t xml:space="preserve"> Οικονομίας και θα παρουσιαστούν πειράματα και τεχνολογιες από τα συνεργαζομένα εργαστήρια του Κέντρου Βιώσιμης και Κυκλικής Βιοοικονομίας</w:t>
      </w:r>
      <w:r>
        <w:rPr>
          <w:rFonts w:cstheme="minorHAnsi"/>
          <w:lang w:val="el-GR"/>
        </w:rPr>
        <w:t>.</w:t>
      </w:r>
    </w:p>
    <w:p w:rsidR="00694F7C" w:rsidRDefault="00694F7C" w:rsidP="00694F7C">
      <w:pPr>
        <w:jc w:val="both"/>
        <w:rPr>
          <w:rFonts w:eastAsia="Times New Roman" w:cs="Calibri"/>
          <w:shd w:val="clear" w:color="auto" w:fill="FFFFFF"/>
          <w:lang w:val="el-GR"/>
        </w:rPr>
      </w:pPr>
      <w:r>
        <w:rPr>
          <w:rFonts w:eastAsia="Times New Roman" w:cs="Calibri"/>
          <w:shd w:val="clear" w:color="auto" w:fill="FFFFFF"/>
          <w:lang w:val="el-GR"/>
        </w:rPr>
        <w:t>Το «Κέντρο Βιώσιμης και Κυκλικής Βιοικονομίας» συντονίζεται από το Εργαστήριο Διαχείρισης Αποβλήτων και τον Αναπληρωτή Καθηγητή Δημήτρη-Φραγκίσκο Λέκκα και στοχεύει στην υποστήριξη της πράσινης μετάβασης των νησιωτικών περιφερειών του Βορείου και Νοτίου Αιγαίου.</w:t>
      </w:r>
    </w:p>
    <w:p w:rsidR="008E531A" w:rsidRPr="00043A46" w:rsidRDefault="008E531A" w:rsidP="008E531A">
      <w:pPr>
        <w:jc w:val="both"/>
        <w:rPr>
          <w:iCs/>
          <w:lang w:val="el-GR"/>
        </w:rPr>
      </w:pPr>
      <w:r w:rsidRPr="00043A46">
        <w:rPr>
          <w:iCs/>
          <w:lang w:val="el-GR"/>
        </w:rPr>
        <w:t xml:space="preserve">Θα υπάρχει </w:t>
      </w:r>
      <w:r>
        <w:rPr>
          <w:iCs/>
          <w:lang w:val="el-GR"/>
        </w:rPr>
        <w:t xml:space="preserve">και </w:t>
      </w:r>
      <w:r w:rsidRPr="00043A46">
        <w:rPr>
          <w:iCs/>
          <w:lang w:val="el-GR"/>
        </w:rPr>
        <w:t>η δυνατότητα παρακολούθησης από απόσταση μέσω zoom.</w:t>
      </w:r>
    </w:p>
    <w:p w:rsidR="008E531A" w:rsidRDefault="008E531A" w:rsidP="008E531A">
      <w:pPr>
        <w:jc w:val="both"/>
        <w:rPr>
          <w:rStyle w:val="Hyperlink"/>
          <w:iCs/>
          <w:lang w:val="el-GR"/>
        </w:rPr>
      </w:pPr>
      <w:r w:rsidRPr="00043A46">
        <w:rPr>
          <w:iCs/>
          <w:lang w:val="el-GR"/>
        </w:rPr>
        <w:t xml:space="preserve">Για </w:t>
      </w:r>
      <w:r>
        <w:rPr>
          <w:b/>
          <w:iCs/>
          <w:lang w:val="el-GR"/>
        </w:rPr>
        <w:t>δωρεάν</w:t>
      </w:r>
      <w:r w:rsidRPr="006F44C1">
        <w:rPr>
          <w:b/>
          <w:iCs/>
          <w:lang w:val="el-GR"/>
        </w:rPr>
        <w:t xml:space="preserve"> </w:t>
      </w:r>
      <w:r>
        <w:rPr>
          <w:b/>
          <w:iCs/>
          <w:lang w:val="el-GR"/>
        </w:rPr>
        <w:t>εγγραφή</w:t>
      </w:r>
      <w:r>
        <w:rPr>
          <w:iCs/>
          <w:lang w:val="el-GR"/>
        </w:rPr>
        <w:t xml:space="preserve"> στην εκδήλωση ακολουθήστε το</w:t>
      </w:r>
      <w:r w:rsidRPr="00043A46">
        <w:rPr>
          <w:iCs/>
          <w:lang w:val="el-GR"/>
        </w:rPr>
        <w:t xml:space="preserve"> σύνδεσμο </w:t>
      </w:r>
      <w:hyperlink r:id="rId7" w:history="1">
        <w:r w:rsidRPr="00043A46">
          <w:rPr>
            <w:rStyle w:val="Hyperlink"/>
            <w:iCs/>
            <w:lang w:val="el-GR"/>
          </w:rPr>
          <w:t>εδώ</w:t>
        </w:r>
      </w:hyperlink>
    </w:p>
    <w:p w:rsidR="008E531A" w:rsidRPr="00ED2543" w:rsidRDefault="008E531A" w:rsidP="008E531A">
      <w:pPr>
        <w:jc w:val="both"/>
        <w:rPr>
          <w:iCs/>
          <w:color w:val="0000FF"/>
          <w:u w:val="single"/>
          <w:lang w:val="el-GR"/>
        </w:rPr>
      </w:pPr>
      <w:r w:rsidRPr="00043A46">
        <w:rPr>
          <w:iCs/>
          <w:lang w:val="el-GR"/>
        </w:rPr>
        <w:t xml:space="preserve">Για το </w:t>
      </w:r>
      <w:r w:rsidRPr="006F44C1">
        <w:rPr>
          <w:b/>
          <w:iCs/>
          <w:lang w:val="el-GR"/>
        </w:rPr>
        <w:t>πρόγραμμα</w:t>
      </w:r>
      <w:r>
        <w:rPr>
          <w:b/>
          <w:iCs/>
          <w:lang w:val="el-GR"/>
        </w:rPr>
        <w:t xml:space="preserve"> της</w:t>
      </w:r>
      <w:r w:rsidRPr="006F44C1">
        <w:rPr>
          <w:b/>
          <w:iCs/>
          <w:lang w:val="el-GR"/>
        </w:rPr>
        <w:t xml:space="preserve"> </w:t>
      </w:r>
      <w:r w:rsidRPr="00EB6D2D">
        <w:rPr>
          <w:b/>
          <w:iCs/>
          <w:lang w:val="el-GR"/>
        </w:rPr>
        <w:t>εκδήλωσης</w:t>
      </w:r>
      <w:r>
        <w:rPr>
          <w:iCs/>
          <w:lang w:val="el-GR"/>
        </w:rPr>
        <w:t xml:space="preserve"> ακολουθήστε το</w:t>
      </w:r>
      <w:r w:rsidRPr="00043A46">
        <w:rPr>
          <w:iCs/>
          <w:lang w:val="el-GR"/>
        </w:rPr>
        <w:t xml:space="preserve"> σύνδεσμο </w:t>
      </w:r>
      <w:hyperlink r:id="rId8" w:history="1">
        <w:r w:rsidRPr="00043A46">
          <w:rPr>
            <w:rStyle w:val="Hyperlink"/>
            <w:iCs/>
            <w:lang w:val="el-GR"/>
          </w:rPr>
          <w:t>εδώ</w:t>
        </w:r>
      </w:hyperlink>
    </w:p>
    <w:p w:rsidR="008E531A" w:rsidRPr="008E531A" w:rsidRDefault="008E531A">
      <w:pPr>
        <w:rPr>
          <w:lang w:val="el-GR"/>
        </w:rPr>
      </w:pPr>
    </w:p>
    <w:p w:rsidR="005A2E75" w:rsidRPr="008E531A" w:rsidRDefault="005A2E75">
      <w:pPr>
        <w:rPr>
          <w:lang w:val="el-GR"/>
        </w:rPr>
      </w:pPr>
    </w:p>
    <w:sectPr w:rsidR="005A2E75" w:rsidRPr="008E531A" w:rsidSect="005A2E7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93" w:rsidRDefault="00E10D93" w:rsidP="00B17540">
      <w:pPr>
        <w:spacing w:after="0" w:line="240" w:lineRule="auto"/>
      </w:pPr>
      <w:r>
        <w:separator/>
      </w:r>
    </w:p>
  </w:endnote>
  <w:endnote w:type="continuationSeparator" w:id="0">
    <w:p w:rsidR="00E10D93" w:rsidRDefault="00E10D93" w:rsidP="00B1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oir W05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78" w:rsidRPr="00E12178" w:rsidRDefault="00886978" w:rsidP="00036D33">
    <w:pPr>
      <w:pStyle w:val="Footer"/>
      <w:jc w:val="center"/>
      <w:rPr>
        <w:color w:val="005C4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78" w:rsidRPr="00694F7C" w:rsidRDefault="00886978" w:rsidP="00036D33">
    <w:pPr>
      <w:shd w:val="clear" w:color="auto" w:fill="FFFFFF"/>
      <w:spacing w:after="0" w:line="240" w:lineRule="auto"/>
      <w:jc w:val="center"/>
      <w:rPr>
        <w:rFonts w:eastAsia="Times New Roman" w:cstheme="minorHAnsi"/>
        <w:color w:val="000033"/>
        <w:sz w:val="20"/>
        <w:szCs w:val="20"/>
        <w:lang w:val="el-GR" w:eastAsia="el-GR"/>
      </w:rPr>
    </w:pPr>
    <w:r w:rsidRPr="00694F7C">
      <w:rPr>
        <w:rFonts w:eastAsia="Times New Roman" w:cstheme="minorHAnsi"/>
        <w:bCs/>
        <w:color w:val="000033"/>
        <w:sz w:val="20"/>
        <w:szCs w:val="20"/>
        <w:lang w:val="el-GR" w:eastAsia="el-GR"/>
      </w:rPr>
      <w:t>Κέντρο Βιώσ</w:t>
    </w:r>
    <w:r w:rsidR="00E12178" w:rsidRPr="00694F7C">
      <w:rPr>
        <w:rFonts w:eastAsia="Times New Roman" w:cstheme="minorHAnsi"/>
        <w:bCs/>
        <w:color w:val="000033"/>
        <w:sz w:val="20"/>
        <w:szCs w:val="20"/>
        <w:lang w:val="el-GR" w:eastAsia="el-GR"/>
      </w:rPr>
      <w:t xml:space="preserve">ιμης και Κυκλικής Βιοικονομίας, </w:t>
    </w:r>
    <w:r w:rsidR="00E12178" w:rsidRPr="001832F2">
      <w:rPr>
        <w:rFonts w:eastAsia="Times New Roman" w:cstheme="minorHAnsi"/>
        <w:bCs/>
        <w:color w:val="000033"/>
        <w:sz w:val="20"/>
        <w:szCs w:val="20"/>
        <w:lang w:eastAsia="el-GR"/>
      </w:rPr>
      <w:t>Aegean</w:t>
    </w:r>
    <w:r w:rsidR="00E12178" w:rsidRPr="00694F7C">
      <w:rPr>
        <w:rFonts w:eastAsia="Times New Roman" w:cstheme="minorHAnsi"/>
        <w:bCs/>
        <w:color w:val="000033"/>
        <w:sz w:val="20"/>
        <w:szCs w:val="20"/>
        <w:lang w:val="el-GR" w:eastAsia="el-GR"/>
      </w:rPr>
      <w:t xml:space="preserve"> </w:t>
    </w:r>
    <w:r w:rsidR="00E12178" w:rsidRPr="001832F2">
      <w:rPr>
        <w:rFonts w:eastAsia="Times New Roman" w:cstheme="minorHAnsi"/>
        <w:bCs/>
        <w:color w:val="000033"/>
        <w:sz w:val="20"/>
        <w:szCs w:val="20"/>
        <w:lang w:eastAsia="el-GR"/>
      </w:rPr>
      <w:t>BIO</w:t>
    </w:r>
    <w:r w:rsidR="00E12178" w:rsidRPr="00270C54">
      <w:rPr>
        <w:rFonts w:eastAsia="Times New Roman" w:cstheme="minorHAnsi"/>
        <w:bCs/>
        <w:color w:val="A7CF3B"/>
        <w:sz w:val="20"/>
        <w:szCs w:val="20"/>
        <w:lang w:eastAsia="el-GR"/>
      </w:rPr>
      <w:t>ECONOMY</w:t>
    </w:r>
    <w:r w:rsidR="00036D33" w:rsidRPr="00694F7C">
      <w:rPr>
        <w:rFonts w:eastAsia="Times New Roman" w:cstheme="minorHAnsi"/>
        <w:color w:val="005C4F"/>
        <w:sz w:val="20"/>
        <w:szCs w:val="20"/>
        <w:lang w:val="el-GR" w:eastAsia="el-GR"/>
      </w:rPr>
      <w:t xml:space="preserve"> </w:t>
    </w:r>
    <w:r w:rsidR="00036D33" w:rsidRPr="00694F7C">
      <w:rPr>
        <w:rFonts w:eastAsia="Times New Roman" w:cstheme="minorHAnsi"/>
        <w:color w:val="0080DB"/>
        <w:sz w:val="20"/>
        <w:szCs w:val="20"/>
        <w:lang w:val="el-GR" w:eastAsia="el-GR"/>
      </w:rPr>
      <w:t>|</w:t>
    </w:r>
    <w:r w:rsidR="00036D33" w:rsidRPr="00694F7C">
      <w:rPr>
        <w:rFonts w:eastAsia="Times New Roman" w:cstheme="minorHAnsi"/>
        <w:color w:val="000000"/>
        <w:sz w:val="20"/>
        <w:szCs w:val="20"/>
        <w:lang w:val="el-GR" w:eastAsia="el-GR"/>
      </w:rPr>
      <w:t xml:space="preserve"> </w:t>
    </w:r>
    <w:r w:rsidRPr="00694F7C">
      <w:rPr>
        <w:rFonts w:eastAsia="Times New Roman" w:cstheme="minorHAnsi"/>
        <w:bCs/>
        <w:color w:val="000033"/>
        <w:sz w:val="20"/>
        <w:szCs w:val="20"/>
        <w:lang w:val="el-GR" w:eastAsia="el-GR"/>
      </w:rPr>
      <w:t>Τμήμα Περιβάλλοντος,</w:t>
    </w:r>
    <w:r w:rsidR="00036D33" w:rsidRPr="00694F7C">
      <w:rPr>
        <w:rFonts w:eastAsia="Times New Roman" w:cstheme="minorHAnsi"/>
        <w:color w:val="000033"/>
        <w:sz w:val="20"/>
        <w:szCs w:val="20"/>
        <w:lang w:val="el-GR" w:eastAsia="el-GR"/>
      </w:rPr>
      <w:t xml:space="preserve"> </w:t>
    </w:r>
    <w:r w:rsidR="00036D33" w:rsidRPr="00694F7C">
      <w:rPr>
        <w:rFonts w:eastAsia="Times New Roman" w:cstheme="minorHAnsi"/>
        <w:bCs/>
        <w:color w:val="000033"/>
        <w:sz w:val="20"/>
        <w:szCs w:val="20"/>
        <w:lang w:val="el-GR" w:eastAsia="el-GR"/>
      </w:rPr>
      <w:t>Πανεπιστήμιο Αιγαίου</w:t>
    </w:r>
    <w:r w:rsidR="00036D33" w:rsidRPr="00694F7C">
      <w:rPr>
        <w:rFonts w:eastAsia="Times New Roman" w:cstheme="minorHAnsi"/>
        <w:bCs/>
        <w:color w:val="005C4F"/>
        <w:sz w:val="20"/>
        <w:szCs w:val="20"/>
        <w:lang w:val="el-GR" w:eastAsia="el-GR"/>
      </w:rPr>
      <w:t xml:space="preserve"> </w:t>
    </w:r>
    <w:r w:rsidR="00036D33" w:rsidRPr="00694F7C">
      <w:rPr>
        <w:rFonts w:eastAsia="Times New Roman" w:cstheme="minorHAnsi"/>
        <w:bCs/>
        <w:color w:val="0080DB"/>
        <w:sz w:val="20"/>
        <w:szCs w:val="20"/>
        <w:lang w:val="el-GR" w:eastAsia="el-GR"/>
      </w:rPr>
      <w:t>|</w:t>
    </w:r>
    <w:r w:rsidR="00036D33" w:rsidRPr="00694F7C">
      <w:rPr>
        <w:rFonts w:eastAsia="Times New Roman" w:cstheme="minorHAnsi"/>
        <w:color w:val="000000"/>
        <w:sz w:val="20"/>
        <w:szCs w:val="20"/>
        <w:lang w:val="el-GR" w:eastAsia="el-GR"/>
      </w:rPr>
      <w:t xml:space="preserve"> </w:t>
    </w:r>
    <w:r w:rsidRPr="00694F7C">
      <w:rPr>
        <w:rFonts w:eastAsia="Times New Roman" w:cstheme="minorHAnsi"/>
        <w:bCs/>
        <w:color w:val="000033"/>
        <w:sz w:val="20"/>
        <w:szCs w:val="20"/>
        <w:lang w:val="el-GR" w:eastAsia="el-GR"/>
      </w:rPr>
      <w:t>Λόφος Πανεπιστημίου,</w:t>
    </w:r>
    <w:r w:rsidR="00036D33" w:rsidRPr="00694F7C">
      <w:rPr>
        <w:rFonts w:eastAsia="Times New Roman" w:cstheme="minorHAnsi"/>
        <w:color w:val="000033"/>
        <w:sz w:val="20"/>
        <w:szCs w:val="20"/>
        <w:lang w:val="el-GR" w:eastAsia="el-GR"/>
      </w:rPr>
      <w:t xml:space="preserve"> </w:t>
    </w:r>
    <w:r w:rsidRPr="00694F7C">
      <w:rPr>
        <w:rFonts w:eastAsia="Times New Roman" w:cstheme="minorHAnsi"/>
        <w:bCs/>
        <w:color w:val="000033"/>
        <w:sz w:val="20"/>
        <w:szCs w:val="20"/>
        <w:lang w:val="el-GR" w:eastAsia="el-GR"/>
      </w:rPr>
      <w:t>81100 Μυτιλήνη</w:t>
    </w:r>
    <w:r w:rsidR="00036D33" w:rsidRPr="00694F7C">
      <w:rPr>
        <w:rFonts w:eastAsia="Times New Roman" w:cstheme="minorHAnsi"/>
        <w:color w:val="000033"/>
        <w:sz w:val="20"/>
        <w:szCs w:val="20"/>
        <w:lang w:val="el-GR" w:eastAsia="el-GR"/>
      </w:rPr>
      <w:t xml:space="preserve"> </w:t>
    </w:r>
    <w:r w:rsidR="00036D33" w:rsidRPr="00694F7C">
      <w:rPr>
        <w:rFonts w:eastAsia="Times New Roman" w:cstheme="minorHAnsi"/>
        <w:color w:val="0080DB"/>
        <w:sz w:val="20"/>
        <w:szCs w:val="20"/>
        <w:lang w:val="el-GR" w:eastAsia="el-GR"/>
      </w:rPr>
      <w:t>|</w:t>
    </w:r>
    <w:r w:rsidR="00036D33" w:rsidRPr="00694F7C">
      <w:rPr>
        <w:rFonts w:eastAsia="Times New Roman" w:cstheme="minorHAnsi"/>
        <w:color w:val="000000"/>
        <w:sz w:val="20"/>
        <w:szCs w:val="20"/>
        <w:lang w:val="el-GR" w:eastAsia="el-GR"/>
      </w:rPr>
      <w:t xml:space="preserve"> </w:t>
    </w:r>
    <w:r w:rsidRPr="00694F7C">
      <w:rPr>
        <w:rFonts w:eastAsia="Times New Roman" w:cstheme="minorHAnsi"/>
        <w:bCs/>
        <w:color w:val="A7CF3B"/>
        <w:sz w:val="20"/>
        <w:szCs w:val="20"/>
        <w:lang w:val="el-GR" w:eastAsia="el-GR"/>
      </w:rPr>
      <w:t>Τηλ</w:t>
    </w:r>
    <w:r w:rsidRPr="00694F7C">
      <w:rPr>
        <w:rFonts w:eastAsia="Times New Roman" w:cstheme="minorHAnsi"/>
        <w:bCs/>
        <w:color w:val="000033"/>
        <w:sz w:val="20"/>
        <w:szCs w:val="20"/>
        <w:lang w:val="el-GR" w:eastAsia="el-GR"/>
      </w:rPr>
      <w:t>. 0030 22510 36238</w:t>
    </w:r>
    <w:r w:rsidR="00036D33" w:rsidRPr="00694F7C">
      <w:rPr>
        <w:rFonts w:eastAsia="Times New Roman" w:cstheme="minorHAnsi"/>
        <w:bCs/>
        <w:color w:val="000033"/>
        <w:sz w:val="20"/>
        <w:szCs w:val="20"/>
        <w:lang w:val="el-GR" w:eastAsia="el-GR"/>
      </w:rPr>
      <w:t xml:space="preserve"> </w:t>
    </w:r>
    <w:r w:rsidR="00036D33" w:rsidRPr="00694F7C">
      <w:rPr>
        <w:rFonts w:eastAsia="Times New Roman" w:cstheme="minorHAnsi"/>
        <w:color w:val="0080DB"/>
        <w:sz w:val="20"/>
        <w:szCs w:val="20"/>
        <w:lang w:val="el-GR" w:eastAsia="el-GR"/>
      </w:rPr>
      <w:t>|</w:t>
    </w:r>
    <w:r w:rsidR="00036D33" w:rsidRPr="00694F7C">
      <w:rPr>
        <w:rFonts w:eastAsia="Times New Roman" w:cstheme="minorHAnsi"/>
        <w:color w:val="000000"/>
        <w:sz w:val="20"/>
        <w:szCs w:val="20"/>
        <w:lang w:val="el-GR" w:eastAsia="el-GR"/>
      </w:rPr>
      <w:t xml:space="preserve"> </w:t>
    </w:r>
    <w:r w:rsidRPr="00886978">
      <w:rPr>
        <w:rFonts w:eastAsia="Times New Roman" w:cstheme="minorHAnsi"/>
        <w:bCs/>
        <w:color w:val="A7CF3B"/>
        <w:sz w:val="20"/>
        <w:szCs w:val="20"/>
        <w:lang w:eastAsia="el-GR"/>
      </w:rPr>
      <w:t>email</w:t>
    </w:r>
    <w:r w:rsidRPr="00694F7C">
      <w:rPr>
        <w:rFonts w:eastAsia="Times New Roman" w:cstheme="minorHAnsi"/>
        <w:bCs/>
        <w:color w:val="A7CF3B"/>
        <w:sz w:val="20"/>
        <w:szCs w:val="20"/>
        <w:lang w:val="el-GR" w:eastAsia="el-GR"/>
      </w:rPr>
      <w:t>:</w:t>
    </w:r>
    <w:r w:rsidRPr="00886978">
      <w:rPr>
        <w:rFonts w:eastAsia="Times New Roman" w:cstheme="minorHAnsi"/>
        <w:bCs/>
        <w:color w:val="005C4F"/>
        <w:sz w:val="20"/>
        <w:szCs w:val="20"/>
        <w:lang w:eastAsia="el-GR"/>
      </w:rPr>
      <w:t> </w:t>
    </w:r>
    <w:hyperlink r:id="rId1" w:tgtFrame="_blank" w:history="1">
      <w:r w:rsidRPr="001832F2">
        <w:rPr>
          <w:rFonts w:eastAsia="Times New Roman" w:cstheme="minorHAnsi"/>
          <w:bCs/>
          <w:color w:val="000033"/>
          <w:sz w:val="20"/>
          <w:szCs w:val="20"/>
          <w:u w:val="single"/>
          <w:lang w:eastAsia="el-GR"/>
        </w:rPr>
        <w:t>bioeconomy</w:t>
      </w:r>
      <w:r w:rsidRPr="00694F7C">
        <w:rPr>
          <w:rFonts w:eastAsia="Times New Roman" w:cstheme="minorHAnsi"/>
          <w:bCs/>
          <w:color w:val="000033"/>
          <w:sz w:val="20"/>
          <w:szCs w:val="20"/>
          <w:u w:val="single"/>
          <w:lang w:val="el-GR" w:eastAsia="el-GR"/>
        </w:rPr>
        <w:t>@</w:t>
      </w:r>
      <w:r w:rsidRPr="001832F2">
        <w:rPr>
          <w:rFonts w:eastAsia="Times New Roman" w:cstheme="minorHAnsi"/>
          <w:bCs/>
          <w:color w:val="000033"/>
          <w:sz w:val="20"/>
          <w:szCs w:val="20"/>
          <w:u w:val="single"/>
          <w:lang w:eastAsia="el-GR"/>
        </w:rPr>
        <w:t>aegean</w:t>
      </w:r>
      <w:r w:rsidRPr="00694F7C">
        <w:rPr>
          <w:rFonts w:eastAsia="Times New Roman" w:cstheme="minorHAnsi"/>
          <w:bCs/>
          <w:color w:val="000033"/>
          <w:sz w:val="20"/>
          <w:szCs w:val="20"/>
          <w:u w:val="single"/>
          <w:lang w:val="el-GR" w:eastAsia="el-GR"/>
        </w:rPr>
        <w:t>.</w:t>
      </w:r>
      <w:r w:rsidRPr="001832F2">
        <w:rPr>
          <w:rFonts w:eastAsia="Times New Roman" w:cstheme="minorHAnsi"/>
          <w:bCs/>
          <w:color w:val="000033"/>
          <w:sz w:val="20"/>
          <w:szCs w:val="20"/>
          <w:u w:val="single"/>
          <w:lang w:eastAsia="el-GR"/>
        </w:rPr>
        <w:t>gr</w:t>
      </w:r>
    </w:hyperlink>
  </w:p>
  <w:p w:rsidR="00886978" w:rsidRPr="001832F2" w:rsidRDefault="00886978">
    <w:pPr>
      <w:pStyle w:val="Footer"/>
      <w:rPr>
        <w:color w:val="00003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F2" w:rsidRDefault="00183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93" w:rsidRDefault="00E10D93" w:rsidP="00B17540">
      <w:pPr>
        <w:spacing w:after="0" w:line="240" w:lineRule="auto"/>
      </w:pPr>
      <w:r>
        <w:separator/>
      </w:r>
    </w:p>
  </w:footnote>
  <w:footnote w:type="continuationSeparator" w:id="0">
    <w:p w:rsidR="00E10D93" w:rsidRDefault="00E10D93" w:rsidP="00B1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F2" w:rsidRDefault="001832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40" w:rsidRPr="001832F2" w:rsidRDefault="00FC1B33" w:rsidP="00FE29E4">
    <w:pPr>
      <w:pStyle w:val="NoSpacing"/>
      <w:ind w:left="-1080"/>
      <w:rPr>
        <w:color w:val="000033"/>
        <w:sz w:val="20"/>
        <w:szCs w:val="20"/>
      </w:rPr>
    </w:pPr>
    <w:r>
      <w:rPr>
        <w:noProof/>
        <w:color w:val="000033"/>
        <w:sz w:val="20"/>
        <w:szCs w:val="20"/>
        <w:lang w:val="en-US"/>
      </w:rPr>
      <w:drawing>
        <wp:inline distT="0" distB="0" distL="0" distR="0">
          <wp:extent cx="7656136" cy="990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inverse small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691" cy="9924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F2" w:rsidRDefault="00183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40"/>
    <w:rsid w:val="00036D33"/>
    <w:rsid w:val="001832F2"/>
    <w:rsid w:val="00270C54"/>
    <w:rsid w:val="005A2E75"/>
    <w:rsid w:val="00694F7C"/>
    <w:rsid w:val="00886978"/>
    <w:rsid w:val="008E10D7"/>
    <w:rsid w:val="008E531A"/>
    <w:rsid w:val="00B17540"/>
    <w:rsid w:val="00D7758A"/>
    <w:rsid w:val="00D82403"/>
    <w:rsid w:val="00E10D93"/>
    <w:rsid w:val="00E12178"/>
    <w:rsid w:val="00E751D1"/>
    <w:rsid w:val="00E81EC5"/>
    <w:rsid w:val="00EB7286"/>
    <w:rsid w:val="00FC1B33"/>
    <w:rsid w:val="00FE29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ED306"/>
  <w15:chartTrackingRefBased/>
  <w15:docId w15:val="{921F6E8F-A3C4-4988-968E-FF40378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540"/>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B17540"/>
  </w:style>
  <w:style w:type="paragraph" w:styleId="Footer">
    <w:name w:val="footer"/>
    <w:basedOn w:val="Normal"/>
    <w:link w:val="FooterChar"/>
    <w:uiPriority w:val="99"/>
    <w:unhideWhenUsed/>
    <w:rsid w:val="00B17540"/>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B17540"/>
  </w:style>
  <w:style w:type="paragraph" w:styleId="NoSpacing">
    <w:name w:val="No Spacing"/>
    <w:uiPriority w:val="1"/>
    <w:qFormat/>
    <w:rsid w:val="005A2E75"/>
    <w:pPr>
      <w:spacing w:after="0" w:line="240" w:lineRule="auto"/>
    </w:pPr>
  </w:style>
  <w:style w:type="character" w:styleId="Hyperlink">
    <w:name w:val="Hyperlink"/>
    <w:basedOn w:val="DefaultParagraphFont"/>
    <w:uiPriority w:val="99"/>
    <w:unhideWhenUsed/>
    <w:rsid w:val="00886978"/>
    <w:rPr>
      <w:color w:val="0000FF"/>
      <w:u w:val="single"/>
    </w:rPr>
  </w:style>
  <w:style w:type="paragraph" w:styleId="ListParagraph">
    <w:name w:val="List Paragraph"/>
    <w:basedOn w:val="Normal"/>
    <w:uiPriority w:val="34"/>
    <w:qFormat/>
    <w:rsid w:val="00E12178"/>
    <w:pPr>
      <w:ind w:left="720"/>
      <w:contextualSpacing/>
    </w:pPr>
    <w:rPr>
      <w:lang w:val="el-GR"/>
    </w:rPr>
  </w:style>
  <w:style w:type="character" w:customStyle="1" w:styleId="im">
    <w:name w:val="im"/>
    <w:basedOn w:val="DefaultParagraphFont"/>
    <w:rsid w:val="008E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5905">
      <w:bodyDiv w:val="1"/>
      <w:marLeft w:val="0"/>
      <w:marRight w:val="0"/>
      <w:marTop w:val="0"/>
      <w:marBottom w:val="0"/>
      <w:divBdr>
        <w:top w:val="none" w:sz="0" w:space="0" w:color="auto"/>
        <w:left w:val="none" w:sz="0" w:space="0" w:color="auto"/>
        <w:bottom w:val="none" w:sz="0" w:space="0" w:color="auto"/>
        <w:right w:val="none" w:sz="0" w:space="0" w:color="auto"/>
      </w:divBdr>
      <w:divsChild>
        <w:div w:id="1151865969">
          <w:marLeft w:val="0"/>
          <w:marRight w:val="0"/>
          <w:marTop w:val="0"/>
          <w:marBottom w:val="0"/>
          <w:divBdr>
            <w:top w:val="none" w:sz="0" w:space="0" w:color="auto"/>
            <w:left w:val="none" w:sz="0" w:space="0" w:color="auto"/>
            <w:bottom w:val="none" w:sz="0" w:space="0" w:color="auto"/>
            <w:right w:val="none" w:sz="0" w:space="0" w:color="auto"/>
          </w:divBdr>
        </w:div>
        <w:div w:id="1149397854">
          <w:marLeft w:val="0"/>
          <w:marRight w:val="0"/>
          <w:marTop w:val="0"/>
          <w:marBottom w:val="0"/>
          <w:divBdr>
            <w:top w:val="none" w:sz="0" w:space="0" w:color="auto"/>
            <w:left w:val="none" w:sz="0" w:space="0" w:color="auto"/>
            <w:bottom w:val="none" w:sz="0" w:space="0" w:color="auto"/>
            <w:right w:val="none" w:sz="0" w:space="0" w:color="auto"/>
          </w:divBdr>
        </w:div>
        <w:div w:id="541137312">
          <w:marLeft w:val="0"/>
          <w:marRight w:val="0"/>
          <w:marTop w:val="0"/>
          <w:marBottom w:val="0"/>
          <w:divBdr>
            <w:top w:val="none" w:sz="0" w:space="0" w:color="auto"/>
            <w:left w:val="none" w:sz="0" w:space="0" w:color="auto"/>
            <w:bottom w:val="none" w:sz="0" w:space="0" w:color="auto"/>
            <w:right w:val="none" w:sz="0" w:space="0" w:color="auto"/>
          </w:divBdr>
        </w:div>
        <w:div w:id="250355141">
          <w:marLeft w:val="0"/>
          <w:marRight w:val="0"/>
          <w:marTop w:val="0"/>
          <w:marBottom w:val="0"/>
          <w:divBdr>
            <w:top w:val="none" w:sz="0" w:space="0" w:color="auto"/>
            <w:left w:val="none" w:sz="0" w:space="0" w:color="auto"/>
            <w:bottom w:val="none" w:sz="0" w:space="0" w:color="auto"/>
            <w:right w:val="none" w:sz="0" w:space="0" w:color="auto"/>
          </w:divBdr>
        </w:div>
        <w:div w:id="26897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conomy.aegean.gr/e/kikliki-ikonomia-kai-prasini-metavasi-sto-aigaio?room_id=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ioeconomy.aegean.gr/e/kikliki-ikonomia-kai-prasini-metavasi-sto-aigaio/regist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ioeconomy@aegean.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6B1C-BB38-42D7-A43D-BB355D39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dynamic vision</dc:creator>
  <cp:keywords/>
  <dc:description/>
  <cp:lastModifiedBy>Natalia</cp:lastModifiedBy>
  <cp:revision>5</cp:revision>
  <dcterms:created xsi:type="dcterms:W3CDTF">2021-05-19T07:44:00Z</dcterms:created>
  <dcterms:modified xsi:type="dcterms:W3CDTF">2022-06-03T12:49:00Z</dcterms:modified>
</cp:coreProperties>
</file>