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BD36" w14:textId="5438D9CB" w:rsidR="007A10BF" w:rsidRPr="007A10BF" w:rsidRDefault="007A10BF" w:rsidP="0013078F">
      <w:pPr>
        <w:pStyle w:val="Web"/>
        <w:jc w:val="center"/>
      </w:pPr>
      <w:r>
        <w:rPr>
          <w:noProof/>
          <w:lang w:val="en-US" w:eastAsia="en-US"/>
        </w:rPr>
        <w:drawing>
          <wp:inline distT="0" distB="0" distL="0" distR="0" wp14:anchorId="4434C1FC" wp14:editId="150A7987">
            <wp:extent cx="2917848" cy="1236345"/>
            <wp:effectExtent l="0" t="0" r="0" b="0"/>
            <wp:docPr id="1" name="Picture 1" descr="C:\Users\ibou\Downloads\logo_horizontal_e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ou\Downloads\logo_horizontal_el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118" cy="130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3035C" w14:textId="77777777" w:rsidR="00C55E2B" w:rsidRPr="0013078F" w:rsidRDefault="00C55E2B" w:rsidP="00EF26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</w:pPr>
      <w:r w:rsidRPr="0013078F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ΔΕΛΤΙΟ ΤΥΠΟΥ</w:t>
      </w:r>
    </w:p>
    <w:p w14:paraId="012D85B3" w14:textId="7F365CCD" w:rsidR="00C55E2B" w:rsidRPr="00C55E2B" w:rsidRDefault="00EF26A7" w:rsidP="00C55E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55E2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="00C55E2B" w:rsidRPr="00C55E2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«</w:t>
      </w:r>
      <w:r w:rsidR="00C55E2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Πυρκαγιές</w:t>
      </w:r>
      <w:r w:rsidR="00C55E2B" w:rsidRPr="00C55E2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στη Χίο: Το Πανεπιστήμιο Αιγαίου </w:t>
      </w:r>
      <w:r w:rsidR="00142E3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δίνει το</w:t>
      </w:r>
      <w:r w:rsidR="00C55E2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="00C55E2B" w:rsidRPr="00C55E2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</w:t>
      </w:r>
      <w:r w:rsidR="00C771B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ρώ</w:t>
      </w:r>
      <w:r w:rsidR="00C55E2B" w:rsidRPr="00C55E2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ν για ένα καλύτερο μέλλον»</w:t>
      </w:r>
    </w:p>
    <w:p w14:paraId="6522B5C2" w14:textId="1BE215FA" w:rsidR="006D7D2D" w:rsidRDefault="00142E37" w:rsidP="00EF2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2E3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Πανεπιστήμιο Αιγαίου αναλογιζόμενο την τεράστια ζημιά που προκάλεσαν,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Pr="00142E3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ακόμα μια φορά, οι πρόσφατες καταστροφικές πυρκαγιές στη Χίο, διοργανώνει 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>ενημερωτική–επιστημονική ημερίδα</w:t>
      </w:r>
      <w:r w:rsidR="006D7D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τίτλο </w:t>
      </w:r>
      <w:r w:rsidR="006D7D2D" w:rsidRPr="006D7D2D">
        <w:rPr>
          <w:rFonts w:ascii="Times New Roman" w:eastAsia="Times New Roman" w:hAnsi="Times New Roman" w:cs="Times New Roman"/>
          <w:sz w:val="24"/>
          <w:szCs w:val="24"/>
          <w:lang w:eastAsia="el-GR"/>
        </w:rPr>
        <w:t>«Πυρκαγιές στη Χίο: Το Πανεπιστήμιο Αιγαίου δίνει το παρ</w:t>
      </w:r>
      <w:r w:rsidR="00C771BE">
        <w:rPr>
          <w:rFonts w:ascii="Times New Roman" w:eastAsia="Times New Roman" w:hAnsi="Times New Roman" w:cs="Times New Roman"/>
          <w:sz w:val="24"/>
          <w:szCs w:val="24"/>
          <w:lang w:eastAsia="el-GR"/>
        </w:rPr>
        <w:t>ώ</w:t>
      </w:r>
      <w:r w:rsidR="006D7D2D" w:rsidRPr="006D7D2D">
        <w:rPr>
          <w:rFonts w:ascii="Times New Roman" w:eastAsia="Times New Roman" w:hAnsi="Times New Roman" w:cs="Times New Roman"/>
          <w:sz w:val="24"/>
          <w:szCs w:val="24"/>
          <w:lang w:eastAsia="el-GR"/>
        </w:rPr>
        <w:t>ν για ένα καλύτερο μέλλον»</w:t>
      </w:r>
      <w:r w:rsidR="00C55E2B"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14:paraId="49E7968D" w14:textId="77777777" w:rsidR="00340C55" w:rsidRDefault="00340C55" w:rsidP="00340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BD69963" w14:textId="77777777" w:rsidR="001E6DA1" w:rsidRDefault="001E6DA1" w:rsidP="00340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Οι στόχοι της ημερίδας είναι</w:t>
      </w:r>
      <w:r w:rsidRPr="001E6DA1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14:paraId="0CD10883" w14:textId="77777777" w:rsidR="001E6DA1" w:rsidRPr="001E6DA1" w:rsidRDefault="001E6DA1" w:rsidP="00340C55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E6D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τεκμηριωμένη ενημέρωση του κοινού, με σαφή και προσιτό τρόπο, για τις πολλαπλές εκφάνσεις της διαχείρισης φυσικών κινδύνων, ιδιαίτερα των δασικών πυρκαγιών </w:t>
      </w:r>
    </w:p>
    <w:p w14:paraId="6889A3F5" w14:textId="419CBA8C" w:rsidR="00340C55" w:rsidRPr="00EB1B04" w:rsidRDefault="001E6DA1" w:rsidP="00A01AE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E6DA1">
        <w:rPr>
          <w:rFonts w:ascii="Times New Roman" w:eastAsia="Times New Roman" w:hAnsi="Times New Roman" w:cs="Times New Roman"/>
          <w:sz w:val="24"/>
          <w:szCs w:val="24"/>
          <w:lang w:eastAsia="el-GR"/>
        </w:rPr>
        <w:t>η ανάδειξη των δυνατοτήτων</w:t>
      </w:r>
      <w:r w:rsidR="00340C5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E6DA1">
        <w:rPr>
          <w:rFonts w:ascii="Times New Roman" w:eastAsia="Times New Roman" w:hAnsi="Times New Roman" w:cs="Times New Roman"/>
          <w:sz w:val="24"/>
          <w:szCs w:val="24"/>
          <w:lang w:eastAsia="el-GR"/>
        </w:rPr>
        <w:t>θεσμικής αξιοποίησης</w:t>
      </w:r>
      <w:r w:rsidR="00340C5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τους τοπικούς φορείς,</w:t>
      </w:r>
      <w:r w:rsidRPr="001E6D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πολυδιάστατης τεχνογνωσίας του Πανεπιστημίου Αιγαίου επί αυτών των θεμάτων</w:t>
      </w:r>
      <w:r w:rsidR="00340C5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34AD6773" w14:textId="77777777" w:rsidR="00EB1B04" w:rsidRPr="00EB1B04" w:rsidRDefault="00EB1B04" w:rsidP="00EB1B04">
      <w:pPr>
        <w:pStyle w:val="a4"/>
        <w:spacing w:after="0" w:line="240" w:lineRule="auto"/>
        <w:ind w:left="501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1C7B9657" w14:textId="7FD10F8E" w:rsidR="00EB1B04" w:rsidRDefault="00EB1B04" w:rsidP="00EF2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ημ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ερίδα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συγκεντρώνει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ερευνητές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Πανεπιστημίου Αιγαίου από διαφορετικά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επιστημονικά 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>πεδία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που μελετούν και αναπτύσσουν θεματικές όπως αντιμετώπιση δασικών πυρκαγιών και φυσικών κινδύνων, </w:t>
      </w:r>
      <w:proofErr w:type="spellStart"/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>γεωπληροφορική</w:t>
      </w:r>
      <w:proofErr w:type="spellEnd"/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χαρτογράφηση και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αυτοματοποιημένη πυρ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>ανίχνευση, συστήματα έγκαιρης προειδοποίησης, δείκτες κλιματικού κινδύνου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αλλά και 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επιπτώσεις στην υγεία και ανθρώπινη συμπεριφορά σε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έκτακτες καταστάσεις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Επίσης θα παρουσιαστεί η μελέτη για τη φωτιά του 2022 στα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Βατερά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Λέσβου και στο τέλος θα ακολουθήσει συζήτηση.</w:t>
      </w:r>
    </w:p>
    <w:p w14:paraId="4CE4C7C8" w14:textId="77777777" w:rsidR="00EB1B04" w:rsidRDefault="00EB1B04" w:rsidP="00EB1B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2D9F4682" w14:textId="6D84D8BC" w:rsidR="00EB1B04" w:rsidRDefault="00EB1B04" w:rsidP="00EB1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55E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Τετάρτη </w:t>
      </w:r>
      <w:r w:rsidRPr="00C55E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15 Οκτωβρίου 2025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C55E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12:30–17:30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</w:p>
    <w:p w14:paraId="0B5A5382" w14:textId="236F01E6" w:rsidR="00EB1B04" w:rsidRDefault="00EB1B04" w:rsidP="00EB1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1AE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Τόπος: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Αμφιθέατρο </w:t>
      </w:r>
      <w:r w:rsidRPr="00C55E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«Γιάννης </w:t>
      </w:r>
      <w:proofErr w:type="spellStart"/>
      <w:r w:rsidRPr="00C55E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Καράλης</w:t>
      </w:r>
      <w:proofErr w:type="spellEnd"/>
      <w:r w:rsidRPr="00C55E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»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(Πανεπιστήμιο Αιγαίου, Χίος).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55E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Είσοδος: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Ελεύθερη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74A8AAB8" w14:textId="77777777" w:rsidR="00EB1B04" w:rsidRDefault="00EB1B04" w:rsidP="00EB1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552300F" w14:textId="7F195EE4" w:rsidR="00EB1B04" w:rsidRDefault="00EB1B04" w:rsidP="00EF2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Πανεπιστήμιο Αιγαίου αναπτύσσει 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πί σειρά ετών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C55E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διεπιστημονική έρευνα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φυσικούς κινδύνους, περιβάλλον και κοινωνία, συμβάλλοντας με μελέτες, δεδομένα και εργαλεία που μπορούν να υποστηρίξουν </w:t>
      </w:r>
      <w:r w:rsidRPr="00C55E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τεκμηριωμένη λήψη αποφάσεων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νησιωτικές περιοχές.</w:t>
      </w:r>
    </w:p>
    <w:p w14:paraId="39FCF114" w14:textId="7F887345" w:rsidR="00EB1B04" w:rsidRPr="00C55E2B" w:rsidRDefault="00C55E2B" w:rsidP="00EF2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Πανεπιστήμιο Αιγαίου είναι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 φυσικός επιστημονικός εταίρος της κοινωνίας του Αιγαίου και των τοπικών αρχών και φορέων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Οι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αρμόδιο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φορείς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γνωρίζουν ότι έχουν </w:t>
      </w:r>
      <w:r w:rsidR="00FE40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 διάθεση τους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έναν ισχυρό συνεργάτη με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ακαδημαϊκή τεχνογνωσία σε ζητήματα πρόληψης, ετοιμότητας, απόκρισης και αποκατάστασης.</w:t>
      </w:r>
    </w:p>
    <w:p w14:paraId="5DC1C7D2" w14:textId="62108335" w:rsidR="00C55E2B" w:rsidRDefault="00C55E2B" w:rsidP="00C5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55E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Επικοινωνία:</w:t>
      </w:r>
      <w:r w:rsidR="00EB1B0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Περιφερειακό Γραφείο Δημοσίων &amp; Διεθνών Σχέσεων, Πανεπιστήμιο Αιγαίου — Χίος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Τ: </w:t>
      </w:r>
      <w:r w:rsidR="00EF26A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22710 35008</w:t>
      </w:r>
      <w:r w:rsidRPr="00C55E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· E: </w:t>
      </w:r>
      <w:r w:rsidR="00EF26A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[</w:t>
      </w:r>
      <w:proofErr w:type="spellStart"/>
      <w:r w:rsidR="00EF26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ChiosPR</w:t>
      </w:r>
      <w:proofErr w:type="spellEnd"/>
      <w:r w:rsidR="00EF26A7" w:rsidRPr="00EF26A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@</w:t>
      </w:r>
      <w:proofErr w:type="spellStart"/>
      <w:r w:rsidR="00EF26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aegean</w:t>
      </w:r>
      <w:proofErr w:type="spellEnd"/>
      <w:r w:rsidR="00EF26A7" w:rsidRPr="00EF26A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  <w:r w:rsidR="00EF26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gr</w:t>
      </w:r>
      <w:r w:rsidRPr="00C55E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]</w:t>
      </w:r>
    </w:p>
    <w:p w14:paraId="2E86811D" w14:textId="77777777" w:rsidR="0013078F" w:rsidRPr="00C55E2B" w:rsidRDefault="0013078F" w:rsidP="00C5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D899B48" w14:textId="77777777" w:rsidR="004C7193" w:rsidRDefault="004C7193"/>
    <w:sectPr w:rsidR="004C7193" w:rsidSect="0013078F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AD9"/>
    <w:multiLevelType w:val="multilevel"/>
    <w:tmpl w:val="40BE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3199A"/>
    <w:multiLevelType w:val="hybridMultilevel"/>
    <w:tmpl w:val="CAFA7CD8"/>
    <w:lvl w:ilvl="0" w:tplc="0408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B5"/>
    <w:rsid w:val="000B63B8"/>
    <w:rsid w:val="0013078F"/>
    <w:rsid w:val="00142E37"/>
    <w:rsid w:val="00162DB4"/>
    <w:rsid w:val="001636B5"/>
    <w:rsid w:val="001E6DA1"/>
    <w:rsid w:val="00340C55"/>
    <w:rsid w:val="004C7193"/>
    <w:rsid w:val="00501475"/>
    <w:rsid w:val="006D7D2D"/>
    <w:rsid w:val="007A10BF"/>
    <w:rsid w:val="007F59F4"/>
    <w:rsid w:val="00A01AE7"/>
    <w:rsid w:val="00B44418"/>
    <w:rsid w:val="00C55E2B"/>
    <w:rsid w:val="00C62AD5"/>
    <w:rsid w:val="00C771BE"/>
    <w:rsid w:val="00E349FC"/>
    <w:rsid w:val="00EB1B04"/>
    <w:rsid w:val="00EF26A7"/>
    <w:rsid w:val="00F62C1E"/>
    <w:rsid w:val="00FC4CE6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C323"/>
  <w15:chartTrackingRefBased/>
  <w15:docId w15:val="{17C35EB6-0588-4D66-8B6B-A6478469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C55E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C55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C55E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5E2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55E2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C55E2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unhideWhenUsed/>
    <w:rsid w:val="00C5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55E2B"/>
    <w:rPr>
      <w:b/>
      <w:bCs/>
    </w:rPr>
  </w:style>
  <w:style w:type="paragraph" w:styleId="a4">
    <w:name w:val="List Paragraph"/>
    <w:basedOn w:val="a"/>
    <w:uiPriority w:val="34"/>
    <w:qFormat/>
    <w:rsid w:val="001E6DA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A1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A1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Xanthopoulos Stelios</dc:creator>
  <cp:keywords/>
  <dc:description/>
  <cp:lastModifiedBy>Tzekou Dora</cp:lastModifiedBy>
  <cp:revision>2</cp:revision>
  <cp:lastPrinted>2025-10-07T09:15:00Z</cp:lastPrinted>
  <dcterms:created xsi:type="dcterms:W3CDTF">2025-10-10T10:32:00Z</dcterms:created>
  <dcterms:modified xsi:type="dcterms:W3CDTF">2025-10-10T10:32:00Z</dcterms:modified>
</cp:coreProperties>
</file>